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231A0" w14:textId="29509129" w:rsidR="003355D5" w:rsidRPr="003355D5" w:rsidRDefault="00AD4455" w:rsidP="003355D5">
      <w:pPr>
        <w:spacing w:after="0"/>
        <w:rPr>
          <w:b/>
          <w:bCs/>
        </w:rPr>
      </w:pPr>
      <w:r>
        <w:rPr>
          <w:b/>
          <w:bCs/>
        </w:rPr>
        <w:t>Family First Homecare</w:t>
      </w:r>
    </w:p>
    <w:p w14:paraId="5FD6BE09" w14:textId="77777777" w:rsidR="003355D5" w:rsidRDefault="003355D5" w:rsidP="003355D5">
      <w:pPr>
        <w:spacing w:after="0"/>
        <w:rPr>
          <w:b/>
          <w:bCs/>
        </w:rPr>
      </w:pPr>
      <w:r w:rsidRPr="003355D5">
        <w:rPr>
          <w:b/>
          <w:bCs/>
        </w:rPr>
        <w:t>Employee Social Security Number Verification through E-Verify Policy</w:t>
      </w:r>
    </w:p>
    <w:p w14:paraId="2D79F191" w14:textId="77777777" w:rsidR="003355D5" w:rsidRPr="003355D5" w:rsidRDefault="003355D5" w:rsidP="003355D5">
      <w:pPr>
        <w:spacing w:after="0"/>
      </w:pPr>
    </w:p>
    <w:p w14:paraId="4C454339" w14:textId="00C7D0A9" w:rsidR="003355D5" w:rsidRPr="003355D5" w:rsidRDefault="003355D5" w:rsidP="003355D5">
      <w:pPr>
        <w:spacing w:after="0"/>
      </w:pPr>
      <w:r w:rsidRPr="003355D5">
        <w:rPr>
          <w:b/>
          <w:bCs/>
        </w:rPr>
        <w:t>Effective Date:</w:t>
      </w:r>
      <w:r w:rsidRPr="003355D5">
        <w:t xml:space="preserve"> </w:t>
      </w:r>
      <w:r w:rsidR="00652F46">
        <w:t>0</w:t>
      </w:r>
      <w:r w:rsidR="00AD4455">
        <w:t>6</w:t>
      </w:r>
      <w:r w:rsidR="00652F46">
        <w:t>/01/202</w:t>
      </w:r>
      <w:r w:rsidR="00AD4455">
        <w:t>5</w:t>
      </w:r>
      <w:r w:rsidRPr="003355D5">
        <w:br/>
      </w:r>
      <w:r w:rsidRPr="003355D5">
        <w:rPr>
          <w:b/>
          <w:bCs/>
        </w:rPr>
        <w:t>Revision Date:</w:t>
      </w:r>
      <w:r w:rsidRPr="003355D5">
        <w:t xml:space="preserve"> _______________________________</w:t>
      </w:r>
      <w:r w:rsidRPr="003355D5">
        <w:br/>
      </w:r>
      <w:r w:rsidRPr="003355D5">
        <w:rPr>
          <w:b/>
          <w:bCs/>
        </w:rPr>
        <w:t>Approved by:</w:t>
      </w:r>
      <w:r w:rsidRPr="003355D5">
        <w:t xml:space="preserve"> ________________________________</w:t>
      </w:r>
      <w:r w:rsidRPr="003355D5">
        <w:br/>
      </w:r>
      <w:r w:rsidRPr="003355D5">
        <w:rPr>
          <w:b/>
          <w:bCs/>
        </w:rPr>
        <w:t>Signature:</w:t>
      </w:r>
      <w:r w:rsidRPr="003355D5">
        <w:t xml:space="preserve"> ___________________________________</w:t>
      </w:r>
      <w:r w:rsidRPr="003355D5">
        <w:br/>
      </w:r>
      <w:r w:rsidRPr="003355D5">
        <w:rPr>
          <w:b/>
          <w:bCs/>
        </w:rPr>
        <w:t>Applies to:</w:t>
      </w:r>
      <w:r w:rsidRPr="003355D5">
        <w:t xml:space="preserve"> All staff involved in the hiring and onboarding process</w:t>
      </w:r>
    </w:p>
    <w:p w14:paraId="1830C763" w14:textId="3A35075E" w:rsidR="003355D5" w:rsidRPr="003355D5" w:rsidRDefault="003355D5" w:rsidP="003355D5">
      <w:pPr>
        <w:spacing w:after="0"/>
      </w:pPr>
    </w:p>
    <w:p w14:paraId="225DE71A" w14:textId="77777777" w:rsidR="003355D5" w:rsidRPr="003355D5" w:rsidRDefault="003355D5" w:rsidP="003355D5">
      <w:pPr>
        <w:spacing w:after="0"/>
        <w:rPr>
          <w:b/>
          <w:bCs/>
          <w:u w:val="single"/>
        </w:rPr>
      </w:pPr>
      <w:r w:rsidRPr="003355D5">
        <w:rPr>
          <w:b/>
          <w:bCs/>
          <w:u w:val="single"/>
        </w:rPr>
        <w:t>Purpose</w:t>
      </w:r>
    </w:p>
    <w:p w14:paraId="07778486" w14:textId="77777777" w:rsidR="003355D5" w:rsidRPr="003355D5" w:rsidRDefault="003355D5" w:rsidP="003355D5">
      <w:pPr>
        <w:spacing w:after="0"/>
      </w:pPr>
      <w:r w:rsidRPr="003355D5">
        <w:t>The purpose of this policy is to establish procedures for verifying the Social Security Number (SSN) and employment eligibility of all newly hired employees through the E-Verify system. This ensures compliance with federal employment verification laws and prevents the hiring of individuals who are not authorized to work in the United States.</w:t>
      </w:r>
    </w:p>
    <w:p w14:paraId="0F23C560" w14:textId="1F686F43" w:rsidR="003355D5" w:rsidRPr="003355D5" w:rsidRDefault="003355D5" w:rsidP="003355D5">
      <w:pPr>
        <w:spacing w:after="0"/>
      </w:pPr>
    </w:p>
    <w:p w14:paraId="6A57AC4B" w14:textId="77777777" w:rsidR="003355D5" w:rsidRPr="003355D5" w:rsidRDefault="003355D5" w:rsidP="003355D5">
      <w:pPr>
        <w:spacing w:after="0"/>
        <w:rPr>
          <w:b/>
          <w:bCs/>
          <w:u w:val="single"/>
        </w:rPr>
      </w:pPr>
      <w:r w:rsidRPr="003355D5">
        <w:rPr>
          <w:b/>
          <w:bCs/>
          <w:u w:val="single"/>
        </w:rPr>
        <w:t>Scope</w:t>
      </w:r>
    </w:p>
    <w:p w14:paraId="4079B0D5" w14:textId="5BCD4B95" w:rsidR="003355D5" w:rsidRPr="003355D5" w:rsidRDefault="003355D5" w:rsidP="003355D5">
      <w:pPr>
        <w:spacing w:after="0"/>
      </w:pPr>
      <w:r w:rsidRPr="003355D5">
        <w:t xml:space="preserve">This policy applies to all new employees hired by </w:t>
      </w:r>
      <w:r w:rsidR="00AD4455">
        <w:t>Family First Homecare</w:t>
      </w:r>
      <w:r w:rsidRPr="003355D5">
        <w:t>, regardless of position or employment type. It governs the verification process conducted through the E-Verify system to confirm the accuracy of employee-provided information and employment authorization.</w:t>
      </w:r>
    </w:p>
    <w:p w14:paraId="1781B153" w14:textId="048131DD" w:rsidR="003355D5" w:rsidRPr="003355D5" w:rsidRDefault="003355D5" w:rsidP="003355D5">
      <w:pPr>
        <w:spacing w:after="0"/>
      </w:pPr>
    </w:p>
    <w:p w14:paraId="657C7DBD" w14:textId="77777777" w:rsidR="003355D5" w:rsidRPr="003355D5" w:rsidRDefault="003355D5" w:rsidP="003355D5">
      <w:pPr>
        <w:spacing w:after="0"/>
        <w:rPr>
          <w:b/>
          <w:bCs/>
          <w:u w:val="single"/>
        </w:rPr>
      </w:pPr>
      <w:r w:rsidRPr="003355D5">
        <w:rPr>
          <w:b/>
          <w:bCs/>
          <w:u w:val="single"/>
        </w:rPr>
        <w:t>Definitions</w:t>
      </w:r>
    </w:p>
    <w:p w14:paraId="73F0AB86" w14:textId="77777777" w:rsidR="003355D5" w:rsidRPr="003355D5" w:rsidRDefault="003355D5" w:rsidP="003355D5">
      <w:pPr>
        <w:spacing w:after="0"/>
      </w:pPr>
      <w:r w:rsidRPr="003355D5">
        <w:rPr>
          <w:b/>
          <w:bCs/>
        </w:rPr>
        <w:t>E-Verify:</w:t>
      </w:r>
      <w:r w:rsidRPr="003355D5">
        <w:t xml:space="preserve"> A web-based system operated by the U.S. Department of Homeland Security (DHS) in partnership with the Social Security Administration (SSA) to verify employment eligibility.</w:t>
      </w:r>
    </w:p>
    <w:p w14:paraId="59E41285" w14:textId="77777777" w:rsidR="003355D5" w:rsidRDefault="003355D5" w:rsidP="003355D5">
      <w:pPr>
        <w:spacing w:after="0"/>
        <w:rPr>
          <w:b/>
          <w:bCs/>
        </w:rPr>
      </w:pPr>
    </w:p>
    <w:p w14:paraId="72F13B26" w14:textId="49799F60" w:rsidR="003355D5" w:rsidRPr="003355D5" w:rsidRDefault="003355D5" w:rsidP="003355D5">
      <w:pPr>
        <w:spacing w:after="0"/>
      </w:pPr>
      <w:r w:rsidRPr="003355D5">
        <w:rPr>
          <w:b/>
          <w:bCs/>
        </w:rPr>
        <w:t>Form I-9:</w:t>
      </w:r>
      <w:r w:rsidRPr="003355D5">
        <w:t xml:space="preserve"> The Employment Eligibility Verification form that all employers must complete to verify the identity and work authorization of new hires.</w:t>
      </w:r>
    </w:p>
    <w:p w14:paraId="3935411D" w14:textId="77777777" w:rsidR="003355D5" w:rsidRDefault="003355D5" w:rsidP="003355D5">
      <w:pPr>
        <w:spacing w:after="0"/>
        <w:rPr>
          <w:b/>
          <w:bCs/>
        </w:rPr>
      </w:pPr>
    </w:p>
    <w:p w14:paraId="2B770A3B" w14:textId="1DA760B2" w:rsidR="003355D5" w:rsidRPr="003355D5" w:rsidRDefault="003355D5" w:rsidP="003355D5">
      <w:pPr>
        <w:spacing w:after="0"/>
      </w:pPr>
      <w:r w:rsidRPr="003355D5">
        <w:rPr>
          <w:b/>
          <w:bCs/>
        </w:rPr>
        <w:t xml:space="preserve">Tentative </w:t>
      </w:r>
      <w:proofErr w:type="spellStart"/>
      <w:r w:rsidRPr="003355D5">
        <w:rPr>
          <w:b/>
          <w:bCs/>
        </w:rPr>
        <w:t>Nonconfirmation</w:t>
      </w:r>
      <w:proofErr w:type="spellEnd"/>
      <w:r w:rsidRPr="003355D5">
        <w:rPr>
          <w:b/>
          <w:bCs/>
        </w:rPr>
        <w:t xml:space="preserve"> (TNC):</w:t>
      </w:r>
      <w:r w:rsidRPr="003355D5">
        <w:t xml:space="preserve"> A response from E-Verify indicating that the information provided does not match government records.</w:t>
      </w:r>
    </w:p>
    <w:p w14:paraId="396DDDB8" w14:textId="77777777" w:rsidR="003355D5" w:rsidRDefault="003355D5" w:rsidP="003355D5">
      <w:pPr>
        <w:spacing w:after="0"/>
        <w:rPr>
          <w:b/>
          <w:bCs/>
        </w:rPr>
      </w:pPr>
    </w:p>
    <w:p w14:paraId="10D042CB" w14:textId="4B0FD512" w:rsidR="003355D5" w:rsidRPr="003355D5" w:rsidRDefault="003355D5" w:rsidP="003355D5">
      <w:pPr>
        <w:spacing w:after="0"/>
      </w:pPr>
      <w:r w:rsidRPr="003355D5">
        <w:rPr>
          <w:b/>
          <w:bCs/>
        </w:rPr>
        <w:t xml:space="preserve">Final </w:t>
      </w:r>
      <w:proofErr w:type="spellStart"/>
      <w:r w:rsidRPr="003355D5">
        <w:rPr>
          <w:b/>
          <w:bCs/>
        </w:rPr>
        <w:t>Nonconfirmation</w:t>
      </w:r>
      <w:proofErr w:type="spellEnd"/>
      <w:r w:rsidRPr="003355D5">
        <w:rPr>
          <w:b/>
          <w:bCs/>
        </w:rPr>
        <w:t xml:space="preserve"> (FNC):</w:t>
      </w:r>
      <w:r w:rsidRPr="003355D5">
        <w:t xml:space="preserve"> A determination from E-Verify that an employee is not authorized to work in the United States.</w:t>
      </w:r>
    </w:p>
    <w:p w14:paraId="209F128E" w14:textId="6B629A90" w:rsidR="003355D5" w:rsidRPr="003355D5" w:rsidRDefault="003355D5" w:rsidP="003355D5">
      <w:pPr>
        <w:spacing w:after="0"/>
      </w:pPr>
    </w:p>
    <w:p w14:paraId="11979CE4" w14:textId="77777777" w:rsidR="003355D5" w:rsidRPr="003355D5" w:rsidRDefault="003355D5" w:rsidP="003355D5">
      <w:pPr>
        <w:spacing w:after="0"/>
        <w:rPr>
          <w:b/>
          <w:bCs/>
          <w:u w:val="single"/>
        </w:rPr>
      </w:pPr>
      <w:r w:rsidRPr="003355D5">
        <w:rPr>
          <w:b/>
          <w:bCs/>
          <w:u w:val="single"/>
        </w:rPr>
        <w:t>Mandatory Verification of Employee SSN through E-Verify</w:t>
      </w:r>
    </w:p>
    <w:p w14:paraId="006A9F5D" w14:textId="77777777" w:rsidR="003355D5" w:rsidRPr="003355D5" w:rsidRDefault="003355D5" w:rsidP="003355D5">
      <w:pPr>
        <w:spacing w:after="0"/>
        <w:rPr>
          <w:b/>
          <w:bCs/>
        </w:rPr>
      </w:pPr>
      <w:r w:rsidRPr="003355D5">
        <w:rPr>
          <w:b/>
          <w:bCs/>
        </w:rPr>
        <w:t>Reporting Responsibilities</w:t>
      </w:r>
    </w:p>
    <w:p w14:paraId="15705FAC" w14:textId="77777777" w:rsidR="003355D5" w:rsidRPr="003355D5" w:rsidRDefault="003355D5" w:rsidP="003355D5">
      <w:pPr>
        <w:spacing w:after="0"/>
      </w:pPr>
      <w:r w:rsidRPr="003355D5">
        <w:t>HR personnel must initiate the E-Verify process within three (3) business days of the employee’s official start date.</w:t>
      </w:r>
    </w:p>
    <w:p w14:paraId="1312F566" w14:textId="77777777" w:rsidR="003355D5" w:rsidRPr="003355D5" w:rsidRDefault="003355D5" w:rsidP="003355D5">
      <w:pPr>
        <w:spacing w:after="0"/>
      </w:pPr>
      <w:r w:rsidRPr="003355D5">
        <w:lastRenderedPageBreak/>
        <w:t>Failure to complete E-Verify within the required timeframe may result in non-compliance penalties.</w:t>
      </w:r>
    </w:p>
    <w:p w14:paraId="0E4717E4" w14:textId="77777777" w:rsidR="003355D5" w:rsidRDefault="003355D5" w:rsidP="003355D5">
      <w:pPr>
        <w:spacing w:after="0"/>
      </w:pPr>
    </w:p>
    <w:p w14:paraId="595CF39A" w14:textId="46DFAEF0" w:rsidR="003355D5" w:rsidRPr="003355D5" w:rsidRDefault="003355D5" w:rsidP="003355D5">
      <w:pPr>
        <w:spacing w:after="0"/>
      </w:pPr>
      <w:r w:rsidRPr="003355D5">
        <w:t>Employees must provide valid and accurate documentation for completion of Form I-9 before E-Verify processing can begin.</w:t>
      </w:r>
    </w:p>
    <w:p w14:paraId="48E54DC5" w14:textId="77777777" w:rsidR="003355D5" w:rsidRDefault="003355D5" w:rsidP="003355D5">
      <w:pPr>
        <w:spacing w:after="0"/>
        <w:rPr>
          <w:b/>
          <w:bCs/>
        </w:rPr>
      </w:pPr>
    </w:p>
    <w:p w14:paraId="5DFA3D36" w14:textId="586C2C1E" w:rsidR="003355D5" w:rsidRPr="003355D5" w:rsidRDefault="003355D5" w:rsidP="003355D5">
      <w:pPr>
        <w:spacing w:after="0"/>
        <w:rPr>
          <w:b/>
          <w:bCs/>
          <w:u w:val="single"/>
        </w:rPr>
      </w:pPr>
      <w:r w:rsidRPr="003355D5">
        <w:rPr>
          <w:b/>
          <w:bCs/>
          <w:u w:val="single"/>
        </w:rPr>
        <w:t>Required Information for E-Verify Submission</w:t>
      </w:r>
    </w:p>
    <w:p w14:paraId="640B361A" w14:textId="77777777" w:rsidR="003355D5" w:rsidRPr="003355D5" w:rsidRDefault="003355D5" w:rsidP="003355D5">
      <w:pPr>
        <w:spacing w:after="0"/>
      </w:pPr>
      <w:r w:rsidRPr="003355D5">
        <w:t>HR personnel will enter the following information into the E-Verify system:</w:t>
      </w:r>
    </w:p>
    <w:p w14:paraId="1D277C75" w14:textId="77777777" w:rsidR="003355D5" w:rsidRPr="003355D5" w:rsidRDefault="003355D5" w:rsidP="003355D5">
      <w:pPr>
        <w:numPr>
          <w:ilvl w:val="0"/>
          <w:numId w:val="3"/>
        </w:numPr>
        <w:spacing w:after="0"/>
      </w:pPr>
      <w:r w:rsidRPr="003355D5">
        <w:t>Employee’s full legal name</w:t>
      </w:r>
    </w:p>
    <w:p w14:paraId="0EDE5565" w14:textId="77777777" w:rsidR="003355D5" w:rsidRPr="003355D5" w:rsidRDefault="003355D5" w:rsidP="003355D5">
      <w:pPr>
        <w:numPr>
          <w:ilvl w:val="0"/>
          <w:numId w:val="3"/>
        </w:numPr>
        <w:spacing w:after="0"/>
      </w:pPr>
      <w:r w:rsidRPr="003355D5">
        <w:t>Date of birth</w:t>
      </w:r>
    </w:p>
    <w:p w14:paraId="027EC2B6" w14:textId="77777777" w:rsidR="003355D5" w:rsidRPr="003355D5" w:rsidRDefault="003355D5" w:rsidP="003355D5">
      <w:pPr>
        <w:numPr>
          <w:ilvl w:val="0"/>
          <w:numId w:val="3"/>
        </w:numPr>
        <w:spacing w:after="0"/>
      </w:pPr>
      <w:r w:rsidRPr="003355D5">
        <w:t>Social Security Number</w:t>
      </w:r>
    </w:p>
    <w:p w14:paraId="54006A60" w14:textId="77777777" w:rsidR="003355D5" w:rsidRPr="003355D5" w:rsidRDefault="003355D5" w:rsidP="003355D5">
      <w:pPr>
        <w:numPr>
          <w:ilvl w:val="0"/>
          <w:numId w:val="3"/>
        </w:numPr>
        <w:spacing w:after="0"/>
      </w:pPr>
      <w:r w:rsidRPr="003355D5">
        <w:t>Citizenship or immigration status</w:t>
      </w:r>
    </w:p>
    <w:p w14:paraId="2EFDCFCD" w14:textId="77777777" w:rsidR="003355D5" w:rsidRPr="003355D5" w:rsidRDefault="003355D5" w:rsidP="003355D5">
      <w:pPr>
        <w:numPr>
          <w:ilvl w:val="0"/>
          <w:numId w:val="3"/>
        </w:numPr>
        <w:spacing w:after="0"/>
      </w:pPr>
      <w:r w:rsidRPr="003355D5">
        <w:t>Form I-9 document details (such as Driver’s License, Passport, or Work Authorization Card)</w:t>
      </w:r>
    </w:p>
    <w:p w14:paraId="5A19BDAB" w14:textId="40D077C1" w:rsidR="003355D5" w:rsidRPr="003355D5" w:rsidRDefault="003355D5" w:rsidP="003355D5">
      <w:pPr>
        <w:spacing w:after="0"/>
      </w:pPr>
    </w:p>
    <w:p w14:paraId="288E2CED" w14:textId="77777777" w:rsidR="003355D5" w:rsidRPr="003355D5" w:rsidRDefault="003355D5" w:rsidP="003355D5">
      <w:pPr>
        <w:spacing w:after="0"/>
        <w:rPr>
          <w:b/>
          <w:bCs/>
          <w:u w:val="single"/>
        </w:rPr>
      </w:pPr>
      <w:r w:rsidRPr="003355D5">
        <w:rPr>
          <w:b/>
          <w:bCs/>
          <w:u w:val="single"/>
        </w:rPr>
        <w:t>Notification of Employment Eligibility Status</w:t>
      </w:r>
    </w:p>
    <w:p w14:paraId="715E57D6" w14:textId="77777777" w:rsidR="003355D5" w:rsidRPr="003355D5" w:rsidRDefault="003355D5" w:rsidP="003355D5">
      <w:pPr>
        <w:spacing w:after="0"/>
        <w:rPr>
          <w:b/>
          <w:bCs/>
        </w:rPr>
      </w:pPr>
      <w:r w:rsidRPr="003355D5">
        <w:rPr>
          <w:b/>
          <w:bCs/>
        </w:rPr>
        <w:t xml:space="preserve">Tentative </w:t>
      </w:r>
      <w:proofErr w:type="spellStart"/>
      <w:r w:rsidRPr="003355D5">
        <w:rPr>
          <w:b/>
          <w:bCs/>
        </w:rPr>
        <w:t>Nonconfirmation</w:t>
      </w:r>
      <w:proofErr w:type="spellEnd"/>
      <w:r w:rsidRPr="003355D5">
        <w:rPr>
          <w:b/>
          <w:bCs/>
        </w:rPr>
        <w:t xml:space="preserve"> (TNC) Process</w:t>
      </w:r>
    </w:p>
    <w:p w14:paraId="4B5CA17B" w14:textId="77777777" w:rsidR="003355D5" w:rsidRPr="003355D5" w:rsidRDefault="003355D5" w:rsidP="003355D5">
      <w:pPr>
        <w:spacing w:after="0"/>
      </w:pPr>
      <w:r w:rsidRPr="003355D5">
        <w:t>If a TNC result is received:</w:t>
      </w:r>
    </w:p>
    <w:p w14:paraId="3BABC586" w14:textId="77777777" w:rsidR="003355D5" w:rsidRPr="003355D5" w:rsidRDefault="003355D5" w:rsidP="003355D5">
      <w:pPr>
        <w:numPr>
          <w:ilvl w:val="0"/>
          <w:numId w:val="4"/>
        </w:numPr>
        <w:spacing w:after="0"/>
      </w:pPr>
      <w:r w:rsidRPr="003355D5">
        <w:t>HR will notify the employee immediately and provide instructions on how to contest the finding.</w:t>
      </w:r>
    </w:p>
    <w:p w14:paraId="47C5775A" w14:textId="77777777" w:rsidR="003355D5" w:rsidRPr="003355D5" w:rsidRDefault="003355D5" w:rsidP="003355D5">
      <w:pPr>
        <w:numPr>
          <w:ilvl w:val="0"/>
          <w:numId w:val="4"/>
        </w:numPr>
        <w:spacing w:after="0"/>
      </w:pPr>
      <w:r w:rsidRPr="003355D5">
        <w:t>The employee has eight (8) federal business days to take action and resolve the discrepancy with the appropriate agency.</w:t>
      </w:r>
    </w:p>
    <w:p w14:paraId="7D809115" w14:textId="77777777" w:rsidR="003355D5" w:rsidRPr="003355D5" w:rsidRDefault="003355D5" w:rsidP="003355D5">
      <w:pPr>
        <w:numPr>
          <w:ilvl w:val="0"/>
          <w:numId w:val="4"/>
        </w:numPr>
        <w:spacing w:after="0"/>
      </w:pPr>
      <w:r w:rsidRPr="003355D5">
        <w:t xml:space="preserve">Employees who choose not to contest the TNC or fail to resolve the issue within the designated timeframe will receive a Final </w:t>
      </w:r>
      <w:proofErr w:type="spellStart"/>
      <w:r w:rsidRPr="003355D5">
        <w:t>Nonconfirmation</w:t>
      </w:r>
      <w:proofErr w:type="spellEnd"/>
      <w:r w:rsidRPr="003355D5">
        <w:t xml:space="preserve"> (FNC).</w:t>
      </w:r>
    </w:p>
    <w:p w14:paraId="02799DB1" w14:textId="77777777" w:rsidR="003355D5" w:rsidRDefault="003355D5" w:rsidP="003355D5">
      <w:pPr>
        <w:spacing w:after="0"/>
        <w:rPr>
          <w:b/>
          <w:bCs/>
        </w:rPr>
      </w:pPr>
    </w:p>
    <w:p w14:paraId="484AC738" w14:textId="0C85C23F" w:rsidR="003355D5" w:rsidRPr="003355D5" w:rsidRDefault="003355D5" w:rsidP="003355D5">
      <w:pPr>
        <w:spacing w:after="0"/>
        <w:rPr>
          <w:b/>
          <w:bCs/>
        </w:rPr>
      </w:pPr>
      <w:r w:rsidRPr="003355D5">
        <w:rPr>
          <w:b/>
          <w:bCs/>
        </w:rPr>
        <w:t xml:space="preserve">Final </w:t>
      </w:r>
      <w:proofErr w:type="spellStart"/>
      <w:r w:rsidRPr="003355D5">
        <w:rPr>
          <w:b/>
          <w:bCs/>
        </w:rPr>
        <w:t>Nonconfirmation</w:t>
      </w:r>
      <w:proofErr w:type="spellEnd"/>
      <w:r w:rsidRPr="003355D5">
        <w:rPr>
          <w:b/>
          <w:bCs/>
        </w:rPr>
        <w:t xml:space="preserve"> (FNC) and Employment Termination</w:t>
      </w:r>
    </w:p>
    <w:p w14:paraId="77C97B18" w14:textId="77777777" w:rsidR="003355D5" w:rsidRPr="003355D5" w:rsidRDefault="003355D5" w:rsidP="003355D5">
      <w:pPr>
        <w:spacing w:after="0"/>
      </w:pPr>
      <w:r w:rsidRPr="003355D5">
        <w:t>If an FNC result is received, the employee is deemed ineligible for employment.</w:t>
      </w:r>
    </w:p>
    <w:p w14:paraId="2925D3E2" w14:textId="77777777" w:rsidR="003355D5" w:rsidRDefault="003355D5" w:rsidP="003355D5">
      <w:pPr>
        <w:spacing w:after="0"/>
      </w:pPr>
    </w:p>
    <w:p w14:paraId="07843A10" w14:textId="49F10F5C" w:rsidR="003355D5" w:rsidRPr="003355D5" w:rsidRDefault="00AD4455" w:rsidP="003355D5">
      <w:pPr>
        <w:spacing w:after="0"/>
      </w:pPr>
      <w:r>
        <w:t>Family First Homecare</w:t>
      </w:r>
      <w:r w:rsidR="003355D5" w:rsidRPr="003355D5">
        <w:t xml:space="preserve"> is required to terminate employment immediately following the FNC determination.</w:t>
      </w:r>
    </w:p>
    <w:p w14:paraId="0E40E99A" w14:textId="77777777" w:rsidR="003355D5" w:rsidRDefault="003355D5" w:rsidP="003355D5">
      <w:pPr>
        <w:spacing w:after="0"/>
      </w:pPr>
    </w:p>
    <w:p w14:paraId="76B4327A" w14:textId="2B3E4099" w:rsidR="003355D5" w:rsidRPr="003355D5" w:rsidRDefault="003355D5" w:rsidP="003355D5">
      <w:pPr>
        <w:spacing w:after="0"/>
      </w:pPr>
      <w:r w:rsidRPr="003355D5">
        <w:t>All terminations due to FNC findings will be documented and maintained for compliance purposes.</w:t>
      </w:r>
    </w:p>
    <w:p w14:paraId="7A017B23" w14:textId="188F0141" w:rsidR="003355D5" w:rsidRPr="003355D5" w:rsidRDefault="003355D5" w:rsidP="003355D5">
      <w:pPr>
        <w:spacing w:after="0"/>
      </w:pPr>
    </w:p>
    <w:p w14:paraId="25DDE1A1" w14:textId="77777777" w:rsidR="003355D5" w:rsidRPr="003355D5" w:rsidRDefault="003355D5" w:rsidP="003355D5">
      <w:pPr>
        <w:spacing w:after="0"/>
        <w:rPr>
          <w:b/>
          <w:bCs/>
          <w:u w:val="single"/>
        </w:rPr>
      </w:pPr>
      <w:r w:rsidRPr="003355D5">
        <w:rPr>
          <w:b/>
          <w:bCs/>
          <w:u w:val="single"/>
        </w:rPr>
        <w:t>Investigation and Documentation</w:t>
      </w:r>
    </w:p>
    <w:p w14:paraId="4C25B754" w14:textId="77777777" w:rsidR="003355D5" w:rsidRPr="003355D5" w:rsidRDefault="003355D5" w:rsidP="003355D5">
      <w:pPr>
        <w:spacing w:after="0"/>
        <w:rPr>
          <w:b/>
          <w:bCs/>
        </w:rPr>
      </w:pPr>
      <w:r w:rsidRPr="003355D5">
        <w:rPr>
          <w:b/>
          <w:bCs/>
        </w:rPr>
        <w:t>Verification Documentation</w:t>
      </w:r>
    </w:p>
    <w:p w14:paraId="5DF6E330" w14:textId="6B4E7F60" w:rsidR="003355D5" w:rsidRPr="003355D5" w:rsidRDefault="003355D5" w:rsidP="003355D5">
      <w:pPr>
        <w:spacing w:after="0"/>
      </w:pPr>
      <w:r w:rsidRPr="003355D5">
        <w:t>A copy of the E-Verify results, along with Form I-9, will be securely stored in compliance with federal and state regulations.</w:t>
      </w:r>
    </w:p>
    <w:p w14:paraId="637681D3" w14:textId="77777777" w:rsidR="003355D5" w:rsidRPr="003355D5" w:rsidRDefault="003355D5" w:rsidP="003355D5">
      <w:pPr>
        <w:spacing w:after="0"/>
      </w:pPr>
      <w:r w:rsidRPr="003355D5">
        <w:t>Records of employment eligibility verification will be maintained for a minimum of three (3) years after the date of hire or one (1) year after the date of termination, whichever is later.</w:t>
      </w:r>
    </w:p>
    <w:p w14:paraId="62DBDCE1" w14:textId="77777777" w:rsidR="003355D5" w:rsidRDefault="003355D5" w:rsidP="003355D5">
      <w:pPr>
        <w:spacing w:after="0"/>
        <w:rPr>
          <w:b/>
          <w:bCs/>
        </w:rPr>
      </w:pPr>
    </w:p>
    <w:p w14:paraId="7A5FD442" w14:textId="78DFC334" w:rsidR="003355D5" w:rsidRPr="003355D5" w:rsidRDefault="003355D5" w:rsidP="003355D5">
      <w:pPr>
        <w:spacing w:after="0"/>
        <w:rPr>
          <w:b/>
          <w:bCs/>
          <w:u w:val="single"/>
        </w:rPr>
      </w:pPr>
      <w:r w:rsidRPr="003355D5">
        <w:rPr>
          <w:b/>
          <w:bCs/>
          <w:u w:val="single"/>
        </w:rPr>
        <w:t>Confidentiality</w:t>
      </w:r>
    </w:p>
    <w:p w14:paraId="6C61C646" w14:textId="27B58945" w:rsidR="003355D5" w:rsidRPr="003355D5" w:rsidRDefault="003355D5" w:rsidP="003355D5">
      <w:pPr>
        <w:spacing w:after="0"/>
      </w:pPr>
      <w:r w:rsidRPr="003355D5">
        <w:t>All information related to Social Security Number verification and employment eligibility will be treated as confidential.</w:t>
      </w:r>
    </w:p>
    <w:p w14:paraId="1DDE6BF1" w14:textId="77777777" w:rsidR="003355D5" w:rsidRDefault="003355D5" w:rsidP="003355D5">
      <w:pPr>
        <w:spacing w:after="0"/>
      </w:pPr>
    </w:p>
    <w:p w14:paraId="7E005DC4" w14:textId="7D2209C9" w:rsidR="003355D5" w:rsidRPr="003355D5" w:rsidRDefault="003355D5" w:rsidP="003355D5">
      <w:pPr>
        <w:spacing w:after="0"/>
      </w:pPr>
      <w:r w:rsidRPr="003355D5">
        <w:t>Access to E-Verify records is limited to authorized HR personnel and government auditors, as required by law.</w:t>
      </w:r>
    </w:p>
    <w:p w14:paraId="6F1A2F99" w14:textId="412FE1CC" w:rsidR="003355D5" w:rsidRPr="003355D5" w:rsidRDefault="003355D5" w:rsidP="003355D5">
      <w:pPr>
        <w:spacing w:after="0"/>
      </w:pPr>
    </w:p>
    <w:p w14:paraId="5AA0E31D" w14:textId="77777777" w:rsidR="003355D5" w:rsidRPr="003355D5" w:rsidRDefault="003355D5" w:rsidP="003355D5">
      <w:pPr>
        <w:spacing w:after="0"/>
        <w:rPr>
          <w:b/>
          <w:bCs/>
          <w:u w:val="single"/>
        </w:rPr>
      </w:pPr>
      <w:r w:rsidRPr="003355D5">
        <w:rPr>
          <w:b/>
          <w:bCs/>
          <w:u w:val="single"/>
        </w:rPr>
        <w:t>Ongoing Compliance and Training</w:t>
      </w:r>
    </w:p>
    <w:p w14:paraId="6935A3FA" w14:textId="77777777" w:rsidR="003355D5" w:rsidRPr="003355D5" w:rsidRDefault="003355D5" w:rsidP="003355D5">
      <w:pPr>
        <w:spacing w:after="0"/>
        <w:rPr>
          <w:b/>
          <w:bCs/>
        </w:rPr>
      </w:pPr>
      <w:r w:rsidRPr="003355D5">
        <w:rPr>
          <w:b/>
          <w:bCs/>
        </w:rPr>
        <w:t>Training for HR Personnel</w:t>
      </w:r>
    </w:p>
    <w:p w14:paraId="49E0A2DC" w14:textId="77777777" w:rsidR="003355D5" w:rsidRPr="003355D5" w:rsidRDefault="003355D5" w:rsidP="003355D5">
      <w:pPr>
        <w:spacing w:after="0"/>
      </w:pPr>
      <w:r w:rsidRPr="003355D5">
        <w:t>All HR personnel responsible for completing Form I-9 and using E-Verify will receive annual training on employment verification procedures.</w:t>
      </w:r>
    </w:p>
    <w:p w14:paraId="210DD188" w14:textId="77777777" w:rsidR="003355D5" w:rsidRDefault="003355D5" w:rsidP="003355D5">
      <w:pPr>
        <w:spacing w:after="0"/>
      </w:pPr>
    </w:p>
    <w:p w14:paraId="49D4A11F" w14:textId="3B50AD1C" w:rsidR="003355D5" w:rsidRPr="003355D5" w:rsidRDefault="003355D5" w:rsidP="003355D5">
      <w:pPr>
        <w:spacing w:after="0"/>
      </w:pPr>
      <w:r w:rsidRPr="003355D5">
        <w:t>Training will include updates on changes to E-Verify regulations, best practices for compliance, and handling TNCs appropriately.</w:t>
      </w:r>
    </w:p>
    <w:p w14:paraId="788A07A7" w14:textId="77777777" w:rsidR="003355D5" w:rsidRDefault="003355D5" w:rsidP="003355D5">
      <w:pPr>
        <w:spacing w:after="0"/>
        <w:rPr>
          <w:b/>
          <w:bCs/>
        </w:rPr>
      </w:pPr>
    </w:p>
    <w:p w14:paraId="7D35FBDF" w14:textId="2A2C1763" w:rsidR="003355D5" w:rsidRPr="003355D5" w:rsidRDefault="003355D5" w:rsidP="003355D5">
      <w:pPr>
        <w:spacing w:after="0"/>
        <w:rPr>
          <w:b/>
          <w:bCs/>
        </w:rPr>
      </w:pPr>
      <w:r w:rsidRPr="003355D5">
        <w:rPr>
          <w:b/>
          <w:bCs/>
        </w:rPr>
        <w:t>Quarterly Audits</w:t>
      </w:r>
    </w:p>
    <w:p w14:paraId="1B0CA382" w14:textId="1F59597F" w:rsidR="003355D5" w:rsidRPr="003355D5" w:rsidRDefault="00AD4455" w:rsidP="003355D5">
      <w:pPr>
        <w:spacing w:after="0"/>
      </w:pPr>
      <w:r>
        <w:t>Family First Homecare</w:t>
      </w:r>
      <w:r w:rsidR="003355D5" w:rsidRPr="003355D5">
        <w:t xml:space="preserve"> will conduct internal audits of E-Verify cases on a quarterly basis to ensure compliance.</w:t>
      </w:r>
    </w:p>
    <w:p w14:paraId="5646CDB1" w14:textId="77777777" w:rsidR="003355D5" w:rsidRDefault="003355D5" w:rsidP="003355D5">
      <w:pPr>
        <w:spacing w:after="0"/>
      </w:pPr>
    </w:p>
    <w:p w14:paraId="4EE971B1" w14:textId="567B610B" w:rsidR="003355D5" w:rsidRPr="003355D5" w:rsidRDefault="003355D5" w:rsidP="003355D5">
      <w:pPr>
        <w:spacing w:after="0"/>
      </w:pPr>
      <w:r w:rsidRPr="003355D5">
        <w:t>Any discrepancies found during the audit will be addressed immediately to maintain regulatory adherence.</w:t>
      </w:r>
    </w:p>
    <w:p w14:paraId="6CBB675E" w14:textId="64F61803" w:rsidR="003355D5" w:rsidRPr="003355D5" w:rsidRDefault="003355D5" w:rsidP="003355D5">
      <w:pPr>
        <w:spacing w:after="0"/>
      </w:pPr>
    </w:p>
    <w:p w14:paraId="6C7979B5" w14:textId="77777777" w:rsidR="003355D5" w:rsidRPr="003355D5" w:rsidRDefault="003355D5" w:rsidP="003355D5">
      <w:pPr>
        <w:spacing w:after="0"/>
        <w:rPr>
          <w:b/>
          <w:bCs/>
          <w:u w:val="single"/>
        </w:rPr>
      </w:pPr>
      <w:r w:rsidRPr="003355D5">
        <w:rPr>
          <w:b/>
          <w:bCs/>
          <w:u w:val="single"/>
        </w:rPr>
        <w:t>Review and Revision</w:t>
      </w:r>
    </w:p>
    <w:p w14:paraId="0B3EF8A3" w14:textId="77777777" w:rsidR="003355D5" w:rsidRPr="003355D5" w:rsidRDefault="003355D5" w:rsidP="003355D5">
      <w:pPr>
        <w:spacing w:after="0"/>
      </w:pPr>
      <w:r w:rsidRPr="003355D5">
        <w:t>This policy will be reviewed annually by the Compliance Team and revised as necessary to reflect changes in regulatory requirements or best practices.</w:t>
      </w:r>
    </w:p>
    <w:p w14:paraId="7066150C" w14:textId="77777777" w:rsidR="003355D5" w:rsidRDefault="003355D5" w:rsidP="003355D5">
      <w:pPr>
        <w:spacing w:after="0"/>
      </w:pPr>
    </w:p>
    <w:sectPr w:rsidR="003355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67DAB"/>
    <w:multiLevelType w:val="multilevel"/>
    <w:tmpl w:val="061E0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E14C21"/>
    <w:multiLevelType w:val="multilevel"/>
    <w:tmpl w:val="061E0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FD1D60"/>
    <w:multiLevelType w:val="multilevel"/>
    <w:tmpl w:val="5184B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471E6"/>
    <w:multiLevelType w:val="multilevel"/>
    <w:tmpl w:val="BD8AE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5C2FC9"/>
    <w:multiLevelType w:val="multilevel"/>
    <w:tmpl w:val="E75E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A506FB"/>
    <w:multiLevelType w:val="multilevel"/>
    <w:tmpl w:val="08CA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EA205B"/>
    <w:multiLevelType w:val="multilevel"/>
    <w:tmpl w:val="0C86E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C001D9"/>
    <w:multiLevelType w:val="multilevel"/>
    <w:tmpl w:val="1F985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8E335D"/>
    <w:multiLevelType w:val="multilevel"/>
    <w:tmpl w:val="7AD8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4227336">
    <w:abstractNumId w:val="5"/>
  </w:num>
  <w:num w:numId="2" w16cid:durableId="1885676759">
    <w:abstractNumId w:val="2"/>
  </w:num>
  <w:num w:numId="3" w16cid:durableId="1910849173">
    <w:abstractNumId w:val="0"/>
  </w:num>
  <w:num w:numId="4" w16cid:durableId="1373504962">
    <w:abstractNumId w:val="1"/>
  </w:num>
  <w:num w:numId="5" w16cid:durableId="1939412717">
    <w:abstractNumId w:val="3"/>
  </w:num>
  <w:num w:numId="6" w16cid:durableId="1839147908">
    <w:abstractNumId w:val="6"/>
  </w:num>
  <w:num w:numId="7" w16cid:durableId="933828694">
    <w:abstractNumId w:val="4"/>
  </w:num>
  <w:num w:numId="8" w16cid:durableId="675882758">
    <w:abstractNumId w:val="8"/>
  </w:num>
  <w:num w:numId="9" w16cid:durableId="16135843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5D5"/>
    <w:rsid w:val="003355D5"/>
    <w:rsid w:val="00370A1E"/>
    <w:rsid w:val="005C451F"/>
    <w:rsid w:val="00652F46"/>
    <w:rsid w:val="00793506"/>
    <w:rsid w:val="008D60B4"/>
    <w:rsid w:val="00AD4455"/>
    <w:rsid w:val="00C704ED"/>
    <w:rsid w:val="00F6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38412"/>
  <w15:chartTrackingRefBased/>
  <w15:docId w15:val="{DF75BADC-2D50-45C7-9F2C-45087A756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55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5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55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55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5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5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5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5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5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5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55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55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5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5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5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5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5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5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55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5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55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55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55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55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55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55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5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5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55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9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Miranda</dc:creator>
  <cp:keywords/>
  <dc:description/>
  <cp:lastModifiedBy>Kevin Miranda</cp:lastModifiedBy>
  <cp:revision>2</cp:revision>
  <dcterms:created xsi:type="dcterms:W3CDTF">2025-06-17T19:09:00Z</dcterms:created>
  <dcterms:modified xsi:type="dcterms:W3CDTF">2025-06-17T19:09:00Z</dcterms:modified>
</cp:coreProperties>
</file>