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FDEE" w14:textId="2A964805" w:rsidR="00264026" w:rsidRDefault="00261FA2" w:rsidP="002F7F59">
      <w:pPr>
        <w:spacing w:after="0"/>
        <w:rPr>
          <w:b/>
          <w:bCs/>
        </w:rPr>
      </w:pPr>
      <w:r>
        <w:rPr>
          <w:b/>
          <w:bCs/>
        </w:rPr>
        <w:t>Family First Homecare</w:t>
      </w:r>
      <w:r w:rsidR="00264026" w:rsidRPr="00264026">
        <w:br/>
      </w:r>
      <w:r w:rsidR="00264026" w:rsidRPr="00264026">
        <w:rPr>
          <w:b/>
          <w:bCs/>
        </w:rPr>
        <w:t>Policies and Procedures Regulations Policy</w:t>
      </w:r>
    </w:p>
    <w:p w14:paraId="1BBC36FD" w14:textId="77777777" w:rsidR="00AC200F" w:rsidRDefault="00AC200F" w:rsidP="002F7F59">
      <w:pPr>
        <w:spacing w:after="0"/>
        <w:rPr>
          <w:b/>
          <w:bCs/>
        </w:rPr>
      </w:pPr>
    </w:p>
    <w:p w14:paraId="0265A19A" w14:textId="7B4D87DD" w:rsidR="00AC200F" w:rsidRPr="00AC200F" w:rsidRDefault="00AC200F" w:rsidP="00AC200F">
      <w:pPr>
        <w:spacing w:after="0"/>
      </w:pPr>
      <w:r w:rsidRPr="00AC200F">
        <w:t>Effective Date: 0</w:t>
      </w:r>
      <w:r w:rsidR="00261FA2">
        <w:t>6</w:t>
      </w:r>
      <w:r w:rsidRPr="00AC200F">
        <w:t>/01/202</w:t>
      </w:r>
      <w:r w:rsidR="00261FA2">
        <w:t>5</w:t>
      </w:r>
      <w:r w:rsidRPr="00AC200F">
        <w:t xml:space="preserve"> </w:t>
      </w:r>
    </w:p>
    <w:p w14:paraId="0FF5549C" w14:textId="77777777" w:rsidR="00AC200F" w:rsidRPr="00AC200F" w:rsidRDefault="00AC200F" w:rsidP="00AC200F">
      <w:pPr>
        <w:spacing w:after="0"/>
      </w:pPr>
      <w:r w:rsidRPr="00AC200F">
        <w:t xml:space="preserve">Revision Date: _______________________________ </w:t>
      </w:r>
    </w:p>
    <w:p w14:paraId="51BB98F9" w14:textId="77777777" w:rsidR="00AC200F" w:rsidRPr="00AC200F" w:rsidRDefault="00AC200F" w:rsidP="00AC200F">
      <w:pPr>
        <w:spacing w:after="0"/>
      </w:pPr>
      <w:r w:rsidRPr="00AC200F">
        <w:t>Approved by: ________________________________</w:t>
      </w:r>
    </w:p>
    <w:p w14:paraId="24E8710F" w14:textId="77777777" w:rsidR="00AC200F" w:rsidRPr="00AC200F" w:rsidRDefault="00AC200F" w:rsidP="00AC200F">
      <w:pPr>
        <w:spacing w:after="0"/>
      </w:pPr>
      <w:r w:rsidRPr="00AC200F">
        <w:t xml:space="preserve">Signature: ___________________________________ </w:t>
      </w:r>
    </w:p>
    <w:p w14:paraId="045737CE" w14:textId="268CB4EA" w:rsidR="00AC200F" w:rsidRPr="00264026" w:rsidRDefault="00AC200F" w:rsidP="002F7F59">
      <w:pPr>
        <w:spacing w:after="0"/>
      </w:pPr>
      <w:r w:rsidRPr="00AC200F">
        <w:t>Applies to: All staff, contractors, and volunteers involved in participant care</w:t>
      </w:r>
    </w:p>
    <w:p w14:paraId="3CD57F6F" w14:textId="69E1862A" w:rsidR="00264026" w:rsidRPr="00264026" w:rsidRDefault="00264026" w:rsidP="002F7F59">
      <w:pPr>
        <w:spacing w:after="0"/>
      </w:pPr>
    </w:p>
    <w:p w14:paraId="65869558" w14:textId="0DDF281F" w:rsidR="00264026" w:rsidRPr="00264026" w:rsidRDefault="00264026" w:rsidP="002F7F59">
      <w:pPr>
        <w:spacing w:after="0"/>
      </w:pPr>
      <w:r w:rsidRPr="00264026">
        <w:rPr>
          <w:b/>
          <w:bCs/>
        </w:rPr>
        <w:t>Policy</w:t>
      </w:r>
      <w:r w:rsidRPr="00264026">
        <w:br/>
      </w:r>
      <w:r w:rsidR="00261FA2">
        <w:t>Family First Homecare</w:t>
      </w:r>
      <w:r w:rsidRPr="00264026">
        <w:t xml:space="preserve"> is committed to establishing, maintaining, and following comprehensive policies and procedures that ensure compliance with all applicable laws, regulations, and organizational standards. This policy outlines the framework for developing, reviewing, and implementing policies and procedures that govern the organization’s operations and service delivery.</w:t>
      </w:r>
    </w:p>
    <w:p w14:paraId="771C50DE" w14:textId="75FC449F" w:rsidR="00264026" w:rsidRPr="00264026" w:rsidRDefault="00264026" w:rsidP="002F7F59">
      <w:pPr>
        <w:spacing w:after="0"/>
      </w:pPr>
    </w:p>
    <w:p w14:paraId="1457572D" w14:textId="77777777" w:rsidR="00264026" w:rsidRPr="00264026" w:rsidRDefault="00264026" w:rsidP="002F7F59">
      <w:pPr>
        <w:spacing w:after="0"/>
      </w:pPr>
      <w:r w:rsidRPr="00264026">
        <w:rPr>
          <w:b/>
          <w:bCs/>
        </w:rPr>
        <w:t>Procedure</w:t>
      </w:r>
    </w:p>
    <w:p w14:paraId="75B81D01" w14:textId="77777777" w:rsidR="00264026" w:rsidRPr="00264026" w:rsidRDefault="00264026" w:rsidP="002F7F59">
      <w:pPr>
        <w:spacing w:after="0"/>
        <w:rPr>
          <w:b/>
          <w:bCs/>
        </w:rPr>
      </w:pPr>
      <w:r w:rsidRPr="00264026">
        <w:rPr>
          <w:b/>
          <w:bCs/>
        </w:rPr>
        <w:t>1. Purpose of Policy</w:t>
      </w:r>
    </w:p>
    <w:p w14:paraId="333DB064" w14:textId="77777777" w:rsidR="00264026" w:rsidRPr="00264026" w:rsidRDefault="00264026" w:rsidP="002F7F59">
      <w:pPr>
        <w:numPr>
          <w:ilvl w:val="0"/>
          <w:numId w:val="1"/>
        </w:numPr>
        <w:spacing w:after="0"/>
      </w:pPr>
      <w:r w:rsidRPr="00264026">
        <w:rPr>
          <w:b/>
          <w:bCs/>
        </w:rPr>
        <w:t>Compliance:</w:t>
      </w:r>
      <w:r w:rsidRPr="00264026">
        <w:t xml:space="preserve"> </w:t>
      </w:r>
    </w:p>
    <w:p w14:paraId="60A4BE13" w14:textId="77777777" w:rsidR="00264026" w:rsidRPr="00264026" w:rsidRDefault="00264026" w:rsidP="002F7F59">
      <w:pPr>
        <w:numPr>
          <w:ilvl w:val="1"/>
          <w:numId w:val="1"/>
        </w:numPr>
        <w:spacing w:after="0"/>
      </w:pPr>
      <w:r w:rsidRPr="00264026">
        <w:t>Ensure adherence to federal, state, and local laws and regulations.</w:t>
      </w:r>
    </w:p>
    <w:p w14:paraId="2B1CBF43" w14:textId="77777777" w:rsidR="00264026" w:rsidRPr="00264026" w:rsidRDefault="00264026" w:rsidP="002F7F59">
      <w:pPr>
        <w:numPr>
          <w:ilvl w:val="0"/>
          <w:numId w:val="1"/>
        </w:numPr>
        <w:spacing w:after="0"/>
      </w:pPr>
      <w:r w:rsidRPr="00264026">
        <w:rPr>
          <w:b/>
          <w:bCs/>
        </w:rPr>
        <w:t>Consistency:</w:t>
      </w:r>
      <w:r w:rsidRPr="00264026">
        <w:t xml:space="preserve"> </w:t>
      </w:r>
    </w:p>
    <w:p w14:paraId="08E23773" w14:textId="77777777" w:rsidR="00264026" w:rsidRPr="00264026" w:rsidRDefault="00264026" w:rsidP="002F7F59">
      <w:pPr>
        <w:numPr>
          <w:ilvl w:val="1"/>
          <w:numId w:val="1"/>
        </w:numPr>
        <w:spacing w:after="0"/>
      </w:pPr>
      <w:r w:rsidRPr="00264026">
        <w:t>Standardize operations and service delivery across the organization.</w:t>
      </w:r>
    </w:p>
    <w:p w14:paraId="6975DC8A" w14:textId="77777777" w:rsidR="00264026" w:rsidRPr="00264026" w:rsidRDefault="00264026" w:rsidP="002F7F59">
      <w:pPr>
        <w:numPr>
          <w:ilvl w:val="0"/>
          <w:numId w:val="1"/>
        </w:numPr>
        <w:spacing w:after="0"/>
      </w:pPr>
      <w:r w:rsidRPr="00264026">
        <w:rPr>
          <w:b/>
          <w:bCs/>
        </w:rPr>
        <w:t>Accountability:</w:t>
      </w:r>
      <w:r w:rsidRPr="00264026">
        <w:t xml:space="preserve"> </w:t>
      </w:r>
    </w:p>
    <w:p w14:paraId="699A88F3" w14:textId="77777777" w:rsidR="00264026" w:rsidRPr="00264026" w:rsidRDefault="00264026" w:rsidP="002F7F59">
      <w:pPr>
        <w:numPr>
          <w:ilvl w:val="1"/>
          <w:numId w:val="1"/>
        </w:numPr>
        <w:spacing w:after="0"/>
      </w:pPr>
      <w:r w:rsidRPr="00264026">
        <w:t>Clearly define responsibilities and expectations for employees, contractors, and stakeholders.</w:t>
      </w:r>
    </w:p>
    <w:p w14:paraId="6884C4EA" w14:textId="68E6B6B6" w:rsidR="00264026" w:rsidRPr="00264026" w:rsidRDefault="00264026" w:rsidP="002F7F59">
      <w:pPr>
        <w:spacing w:after="0"/>
      </w:pPr>
    </w:p>
    <w:p w14:paraId="488341C3" w14:textId="77777777" w:rsidR="00264026" w:rsidRPr="00264026" w:rsidRDefault="00264026" w:rsidP="002F7F59">
      <w:pPr>
        <w:spacing w:after="0"/>
        <w:rPr>
          <w:b/>
          <w:bCs/>
        </w:rPr>
      </w:pPr>
      <w:r w:rsidRPr="00264026">
        <w:rPr>
          <w:b/>
          <w:bCs/>
        </w:rPr>
        <w:t>2. Scope</w:t>
      </w:r>
    </w:p>
    <w:p w14:paraId="6E7EC03C" w14:textId="01FF306C" w:rsidR="00264026" w:rsidRPr="00264026" w:rsidRDefault="00264026" w:rsidP="002F7F59">
      <w:pPr>
        <w:numPr>
          <w:ilvl w:val="0"/>
          <w:numId w:val="2"/>
        </w:numPr>
        <w:spacing w:after="0"/>
      </w:pPr>
      <w:r w:rsidRPr="00264026">
        <w:t xml:space="preserve">This policy applies to all employees, contractors, and volunteers of </w:t>
      </w:r>
      <w:r w:rsidR="00261FA2">
        <w:t>Family First Homecare</w:t>
      </w:r>
      <w:r w:rsidRPr="00264026">
        <w:t>.</w:t>
      </w:r>
    </w:p>
    <w:p w14:paraId="0FA1BB4E" w14:textId="77777777" w:rsidR="00264026" w:rsidRPr="00264026" w:rsidRDefault="00264026" w:rsidP="002F7F59">
      <w:pPr>
        <w:numPr>
          <w:ilvl w:val="0"/>
          <w:numId w:val="2"/>
        </w:numPr>
        <w:spacing w:after="0"/>
      </w:pPr>
      <w:r w:rsidRPr="00264026">
        <w:t>It governs the creation, implementation, review, and enforcement of all organizational policies and procedures.</w:t>
      </w:r>
    </w:p>
    <w:p w14:paraId="4A9B5C67" w14:textId="349C3D41" w:rsidR="00264026" w:rsidRPr="00264026" w:rsidRDefault="00264026" w:rsidP="002F7F59">
      <w:pPr>
        <w:spacing w:after="0"/>
      </w:pPr>
    </w:p>
    <w:p w14:paraId="4534B6AE" w14:textId="77777777" w:rsidR="00264026" w:rsidRPr="00264026" w:rsidRDefault="00264026" w:rsidP="002F7F59">
      <w:pPr>
        <w:spacing w:after="0"/>
        <w:rPr>
          <w:b/>
          <w:bCs/>
        </w:rPr>
      </w:pPr>
      <w:r w:rsidRPr="00264026">
        <w:rPr>
          <w:b/>
          <w:bCs/>
        </w:rPr>
        <w:t>3. Development of Policies and Procedures</w:t>
      </w:r>
    </w:p>
    <w:p w14:paraId="12511432" w14:textId="77777777" w:rsidR="00264026" w:rsidRPr="00264026" w:rsidRDefault="00264026" w:rsidP="002F7F59">
      <w:pPr>
        <w:spacing w:after="0"/>
        <w:rPr>
          <w:b/>
          <w:bCs/>
        </w:rPr>
      </w:pPr>
      <w:r w:rsidRPr="00264026">
        <w:rPr>
          <w:b/>
          <w:bCs/>
        </w:rPr>
        <w:t>A. Identification of Needs</w:t>
      </w:r>
    </w:p>
    <w:p w14:paraId="4B80739E" w14:textId="77777777" w:rsidR="00264026" w:rsidRPr="00264026" w:rsidRDefault="00264026" w:rsidP="002F7F59">
      <w:pPr>
        <w:numPr>
          <w:ilvl w:val="0"/>
          <w:numId w:val="3"/>
        </w:numPr>
        <w:spacing w:after="0"/>
      </w:pPr>
      <w:r w:rsidRPr="00264026">
        <w:t xml:space="preserve">Policies and procedures will be developed based on: </w:t>
      </w:r>
    </w:p>
    <w:p w14:paraId="19E049BF" w14:textId="77777777" w:rsidR="00264026" w:rsidRPr="00264026" w:rsidRDefault="00264026" w:rsidP="002F7F59">
      <w:pPr>
        <w:numPr>
          <w:ilvl w:val="1"/>
          <w:numId w:val="3"/>
        </w:numPr>
        <w:spacing w:after="0"/>
      </w:pPr>
      <w:r w:rsidRPr="00264026">
        <w:t>Regulatory requirements.</w:t>
      </w:r>
    </w:p>
    <w:p w14:paraId="4C79D397" w14:textId="77777777" w:rsidR="00264026" w:rsidRPr="00264026" w:rsidRDefault="00264026" w:rsidP="002F7F59">
      <w:pPr>
        <w:numPr>
          <w:ilvl w:val="1"/>
          <w:numId w:val="3"/>
        </w:numPr>
        <w:spacing w:after="0"/>
      </w:pPr>
      <w:r w:rsidRPr="00264026">
        <w:t>Organizational goals and best practices.</w:t>
      </w:r>
    </w:p>
    <w:p w14:paraId="78B73253" w14:textId="77777777" w:rsidR="00264026" w:rsidRPr="00264026" w:rsidRDefault="00264026" w:rsidP="002F7F59">
      <w:pPr>
        <w:numPr>
          <w:ilvl w:val="1"/>
          <w:numId w:val="3"/>
        </w:numPr>
        <w:spacing w:after="0"/>
      </w:pPr>
      <w:r w:rsidRPr="00264026">
        <w:t>Identified risks, gaps, or areas for improvement.</w:t>
      </w:r>
    </w:p>
    <w:p w14:paraId="27129EA1" w14:textId="77777777" w:rsidR="00264026" w:rsidRPr="00264026" w:rsidRDefault="00264026" w:rsidP="002F7F59">
      <w:pPr>
        <w:spacing w:after="0"/>
        <w:rPr>
          <w:b/>
          <w:bCs/>
        </w:rPr>
      </w:pPr>
      <w:r w:rsidRPr="00264026">
        <w:rPr>
          <w:b/>
          <w:bCs/>
        </w:rPr>
        <w:t>B. Drafting Process</w:t>
      </w:r>
    </w:p>
    <w:p w14:paraId="105C3F5D" w14:textId="77777777" w:rsidR="00264026" w:rsidRPr="00264026" w:rsidRDefault="00264026" w:rsidP="002F7F59">
      <w:pPr>
        <w:numPr>
          <w:ilvl w:val="0"/>
          <w:numId w:val="4"/>
        </w:numPr>
        <w:spacing w:after="0"/>
      </w:pPr>
      <w:r w:rsidRPr="00264026">
        <w:t>The designated department or committee will draft new policies and procedures.</w:t>
      </w:r>
    </w:p>
    <w:p w14:paraId="3DF78117" w14:textId="77777777" w:rsidR="00264026" w:rsidRPr="00264026" w:rsidRDefault="00264026" w:rsidP="002F7F59">
      <w:pPr>
        <w:numPr>
          <w:ilvl w:val="0"/>
          <w:numId w:val="4"/>
        </w:numPr>
        <w:spacing w:after="0"/>
      </w:pPr>
      <w:r w:rsidRPr="00264026">
        <w:t xml:space="preserve">Drafts will include: </w:t>
      </w:r>
    </w:p>
    <w:p w14:paraId="5B2032EF" w14:textId="77777777" w:rsidR="00264026" w:rsidRPr="00264026" w:rsidRDefault="00264026" w:rsidP="002F7F59">
      <w:pPr>
        <w:numPr>
          <w:ilvl w:val="1"/>
          <w:numId w:val="4"/>
        </w:numPr>
        <w:spacing w:after="0"/>
      </w:pPr>
      <w:r w:rsidRPr="00264026">
        <w:t>Clear objectives and scope.</w:t>
      </w:r>
    </w:p>
    <w:p w14:paraId="7D4EE405" w14:textId="77777777" w:rsidR="00264026" w:rsidRPr="00264026" w:rsidRDefault="00264026" w:rsidP="002F7F59">
      <w:pPr>
        <w:numPr>
          <w:ilvl w:val="1"/>
          <w:numId w:val="4"/>
        </w:numPr>
        <w:spacing w:after="0"/>
      </w:pPr>
      <w:r w:rsidRPr="00264026">
        <w:t>Step-by-step instructions or guidelines.</w:t>
      </w:r>
    </w:p>
    <w:p w14:paraId="568E94EB" w14:textId="77777777" w:rsidR="00264026" w:rsidRPr="00264026" w:rsidRDefault="00264026" w:rsidP="002F7F59">
      <w:pPr>
        <w:numPr>
          <w:ilvl w:val="1"/>
          <w:numId w:val="4"/>
        </w:numPr>
        <w:spacing w:after="0"/>
      </w:pPr>
      <w:r w:rsidRPr="00264026">
        <w:t>References to relevant laws, regulations, or standards.</w:t>
      </w:r>
    </w:p>
    <w:p w14:paraId="36F3D403" w14:textId="77777777" w:rsidR="00264026" w:rsidRPr="00264026" w:rsidRDefault="00264026" w:rsidP="002F7F59">
      <w:pPr>
        <w:spacing w:after="0"/>
        <w:rPr>
          <w:b/>
          <w:bCs/>
        </w:rPr>
      </w:pPr>
      <w:r w:rsidRPr="00264026">
        <w:rPr>
          <w:b/>
          <w:bCs/>
        </w:rPr>
        <w:t>C. Review and Approval</w:t>
      </w:r>
    </w:p>
    <w:p w14:paraId="43194C5C" w14:textId="77777777" w:rsidR="00264026" w:rsidRPr="00264026" w:rsidRDefault="00264026" w:rsidP="002F7F59">
      <w:pPr>
        <w:numPr>
          <w:ilvl w:val="0"/>
          <w:numId w:val="5"/>
        </w:numPr>
        <w:spacing w:after="0"/>
      </w:pPr>
      <w:r w:rsidRPr="00264026">
        <w:t>Draft policies will be reviewed by leadership or a designated compliance committee.</w:t>
      </w:r>
    </w:p>
    <w:p w14:paraId="3C933406" w14:textId="77777777" w:rsidR="00264026" w:rsidRPr="00264026" w:rsidRDefault="00264026" w:rsidP="002F7F59">
      <w:pPr>
        <w:numPr>
          <w:ilvl w:val="0"/>
          <w:numId w:val="5"/>
        </w:numPr>
        <w:spacing w:after="0"/>
      </w:pPr>
      <w:r w:rsidRPr="00264026">
        <w:lastRenderedPageBreak/>
        <w:t>Final approval will be granted by the Executive Leadership Team or governing body.</w:t>
      </w:r>
    </w:p>
    <w:p w14:paraId="763F9268" w14:textId="1AC5E2D8" w:rsidR="00264026" w:rsidRPr="00264026" w:rsidRDefault="00264026" w:rsidP="002F7F59">
      <w:pPr>
        <w:spacing w:after="0"/>
      </w:pPr>
    </w:p>
    <w:p w14:paraId="7FE0A3E0" w14:textId="77777777" w:rsidR="00264026" w:rsidRPr="00264026" w:rsidRDefault="00264026" w:rsidP="002F7F59">
      <w:pPr>
        <w:spacing w:after="0"/>
        <w:rPr>
          <w:b/>
          <w:bCs/>
        </w:rPr>
      </w:pPr>
      <w:r w:rsidRPr="00264026">
        <w:rPr>
          <w:b/>
          <w:bCs/>
        </w:rPr>
        <w:t>4. Implementation of Policies and Procedures</w:t>
      </w:r>
    </w:p>
    <w:p w14:paraId="67FBD191" w14:textId="77777777" w:rsidR="00264026" w:rsidRPr="00264026" w:rsidRDefault="00264026" w:rsidP="002F7F59">
      <w:pPr>
        <w:spacing w:after="0"/>
        <w:rPr>
          <w:b/>
          <w:bCs/>
        </w:rPr>
      </w:pPr>
      <w:r w:rsidRPr="00264026">
        <w:rPr>
          <w:b/>
          <w:bCs/>
        </w:rPr>
        <w:t>A. Communication</w:t>
      </w:r>
    </w:p>
    <w:p w14:paraId="42A397FE" w14:textId="77777777" w:rsidR="00264026" w:rsidRPr="00264026" w:rsidRDefault="00264026" w:rsidP="002F7F59">
      <w:pPr>
        <w:numPr>
          <w:ilvl w:val="0"/>
          <w:numId w:val="6"/>
        </w:numPr>
        <w:spacing w:after="0"/>
      </w:pPr>
      <w:r w:rsidRPr="00264026">
        <w:t>New or updated policies will be communicated to all relevant employees and stakeholders via email, team meetings, or training sessions.</w:t>
      </w:r>
    </w:p>
    <w:p w14:paraId="190ACFD4" w14:textId="77777777" w:rsidR="00264026" w:rsidRPr="00264026" w:rsidRDefault="00264026" w:rsidP="002F7F59">
      <w:pPr>
        <w:spacing w:after="0"/>
        <w:rPr>
          <w:b/>
          <w:bCs/>
        </w:rPr>
      </w:pPr>
      <w:r w:rsidRPr="00264026">
        <w:rPr>
          <w:b/>
          <w:bCs/>
        </w:rPr>
        <w:t>B. Training</w:t>
      </w:r>
    </w:p>
    <w:p w14:paraId="4ED3C8B6" w14:textId="77777777" w:rsidR="00264026" w:rsidRPr="00264026" w:rsidRDefault="00264026" w:rsidP="002F7F59">
      <w:pPr>
        <w:numPr>
          <w:ilvl w:val="0"/>
          <w:numId w:val="7"/>
        </w:numPr>
        <w:spacing w:after="0"/>
      </w:pPr>
      <w:r w:rsidRPr="00264026">
        <w:t>Employees will receive training on how to comply with new or updated policies and procedures.</w:t>
      </w:r>
    </w:p>
    <w:p w14:paraId="2DC7E002" w14:textId="77777777" w:rsidR="00264026" w:rsidRPr="00264026" w:rsidRDefault="00264026" w:rsidP="002F7F59">
      <w:pPr>
        <w:numPr>
          <w:ilvl w:val="0"/>
          <w:numId w:val="7"/>
        </w:numPr>
        <w:spacing w:after="0"/>
      </w:pPr>
      <w:r w:rsidRPr="00264026">
        <w:t>Training sessions will include real-world examples and Q&amp;A opportunities.</w:t>
      </w:r>
    </w:p>
    <w:p w14:paraId="67E98A29" w14:textId="77777777" w:rsidR="00264026" w:rsidRPr="00264026" w:rsidRDefault="00264026" w:rsidP="002F7F59">
      <w:pPr>
        <w:spacing w:after="0"/>
        <w:rPr>
          <w:b/>
          <w:bCs/>
        </w:rPr>
      </w:pPr>
      <w:r w:rsidRPr="00264026">
        <w:rPr>
          <w:b/>
          <w:bCs/>
        </w:rPr>
        <w:t>C. Access</w:t>
      </w:r>
    </w:p>
    <w:p w14:paraId="05663425" w14:textId="77777777" w:rsidR="00264026" w:rsidRPr="00264026" w:rsidRDefault="00264026" w:rsidP="002F7F59">
      <w:pPr>
        <w:numPr>
          <w:ilvl w:val="0"/>
          <w:numId w:val="8"/>
        </w:numPr>
        <w:spacing w:after="0"/>
      </w:pPr>
      <w:r w:rsidRPr="00264026">
        <w:t xml:space="preserve">Policies and procedures will be accessible through: </w:t>
      </w:r>
    </w:p>
    <w:p w14:paraId="3CEB1C79" w14:textId="77777777" w:rsidR="00264026" w:rsidRPr="00264026" w:rsidRDefault="00264026" w:rsidP="002F7F59">
      <w:pPr>
        <w:numPr>
          <w:ilvl w:val="1"/>
          <w:numId w:val="8"/>
        </w:numPr>
        <w:spacing w:after="0"/>
      </w:pPr>
      <w:r w:rsidRPr="00264026">
        <w:t>Employee handbooks.</w:t>
      </w:r>
    </w:p>
    <w:p w14:paraId="22B02E2B" w14:textId="77777777" w:rsidR="00264026" w:rsidRPr="00264026" w:rsidRDefault="00264026" w:rsidP="002F7F59">
      <w:pPr>
        <w:numPr>
          <w:ilvl w:val="1"/>
          <w:numId w:val="8"/>
        </w:numPr>
        <w:spacing w:after="0"/>
      </w:pPr>
      <w:r w:rsidRPr="00264026">
        <w:t>The organization’s internal portal or policy management system.</w:t>
      </w:r>
    </w:p>
    <w:p w14:paraId="5BE7E3CA" w14:textId="158E9A65" w:rsidR="00264026" w:rsidRPr="00264026" w:rsidRDefault="00264026" w:rsidP="002F7F59">
      <w:pPr>
        <w:spacing w:after="0"/>
      </w:pPr>
    </w:p>
    <w:p w14:paraId="6A1A90C0" w14:textId="77777777" w:rsidR="00264026" w:rsidRPr="00264026" w:rsidRDefault="00264026" w:rsidP="002F7F59">
      <w:pPr>
        <w:spacing w:after="0"/>
        <w:rPr>
          <w:b/>
          <w:bCs/>
        </w:rPr>
      </w:pPr>
      <w:r w:rsidRPr="00264026">
        <w:rPr>
          <w:b/>
          <w:bCs/>
        </w:rPr>
        <w:t>5. Monitoring and Enforcement</w:t>
      </w:r>
    </w:p>
    <w:p w14:paraId="183003D3" w14:textId="77777777" w:rsidR="00264026" w:rsidRPr="00264026" w:rsidRDefault="00264026" w:rsidP="002F7F59">
      <w:pPr>
        <w:spacing w:after="0"/>
        <w:rPr>
          <w:b/>
          <w:bCs/>
        </w:rPr>
      </w:pPr>
      <w:r w:rsidRPr="00264026">
        <w:rPr>
          <w:b/>
          <w:bCs/>
        </w:rPr>
        <w:t>A. Compliance Audits</w:t>
      </w:r>
    </w:p>
    <w:p w14:paraId="050F629D" w14:textId="77777777" w:rsidR="00264026" w:rsidRPr="00264026" w:rsidRDefault="00264026" w:rsidP="002F7F59">
      <w:pPr>
        <w:numPr>
          <w:ilvl w:val="0"/>
          <w:numId w:val="9"/>
        </w:numPr>
        <w:spacing w:after="0"/>
      </w:pPr>
      <w:r w:rsidRPr="00264026">
        <w:t>Conduct regular audits to ensure policies and procedures are being followed.</w:t>
      </w:r>
    </w:p>
    <w:p w14:paraId="3A46D3EA" w14:textId="77777777" w:rsidR="00264026" w:rsidRPr="00264026" w:rsidRDefault="00264026" w:rsidP="002F7F59">
      <w:pPr>
        <w:spacing w:after="0"/>
        <w:rPr>
          <w:b/>
          <w:bCs/>
        </w:rPr>
      </w:pPr>
      <w:r w:rsidRPr="00264026">
        <w:rPr>
          <w:b/>
          <w:bCs/>
        </w:rPr>
        <w:t>B. Reporting Non-Compliance</w:t>
      </w:r>
    </w:p>
    <w:p w14:paraId="4A3C784C" w14:textId="77777777" w:rsidR="00264026" w:rsidRPr="00264026" w:rsidRDefault="00264026" w:rsidP="002F7F59">
      <w:pPr>
        <w:numPr>
          <w:ilvl w:val="0"/>
          <w:numId w:val="10"/>
        </w:numPr>
        <w:spacing w:after="0"/>
      </w:pPr>
      <w:r w:rsidRPr="00264026">
        <w:t>Employees are required to report non-compliance or concerns to their supervisor or the compliance officer.</w:t>
      </w:r>
    </w:p>
    <w:p w14:paraId="0CDFCF9C" w14:textId="77777777" w:rsidR="00264026" w:rsidRPr="00264026" w:rsidRDefault="00264026" w:rsidP="002F7F59">
      <w:pPr>
        <w:spacing w:after="0"/>
        <w:rPr>
          <w:b/>
          <w:bCs/>
        </w:rPr>
      </w:pPr>
      <w:r w:rsidRPr="00264026">
        <w:rPr>
          <w:b/>
          <w:bCs/>
        </w:rPr>
        <w:t>C. Disciplinary Actions</w:t>
      </w:r>
    </w:p>
    <w:p w14:paraId="012C388A" w14:textId="77777777" w:rsidR="00264026" w:rsidRPr="00264026" w:rsidRDefault="00264026" w:rsidP="002F7F59">
      <w:pPr>
        <w:numPr>
          <w:ilvl w:val="0"/>
          <w:numId w:val="11"/>
        </w:numPr>
        <w:spacing w:after="0"/>
      </w:pPr>
      <w:r w:rsidRPr="00264026">
        <w:t>Non-compliance with policies may result in disciplinary action, up to and including termination of employment.</w:t>
      </w:r>
    </w:p>
    <w:p w14:paraId="1881C7B3" w14:textId="1382A207" w:rsidR="00264026" w:rsidRPr="00264026" w:rsidRDefault="00264026" w:rsidP="002F7F59">
      <w:pPr>
        <w:spacing w:after="0"/>
      </w:pPr>
    </w:p>
    <w:p w14:paraId="45D6CF08" w14:textId="77777777" w:rsidR="00264026" w:rsidRPr="00264026" w:rsidRDefault="00264026" w:rsidP="002F7F59">
      <w:pPr>
        <w:spacing w:after="0"/>
        <w:rPr>
          <w:b/>
          <w:bCs/>
        </w:rPr>
      </w:pPr>
      <w:r w:rsidRPr="00264026">
        <w:rPr>
          <w:b/>
          <w:bCs/>
        </w:rPr>
        <w:t>6. Review and Updates</w:t>
      </w:r>
    </w:p>
    <w:p w14:paraId="5CD1434E" w14:textId="77777777" w:rsidR="00264026" w:rsidRPr="00264026" w:rsidRDefault="00264026" w:rsidP="002F7F59">
      <w:pPr>
        <w:spacing w:after="0"/>
        <w:rPr>
          <w:b/>
          <w:bCs/>
        </w:rPr>
      </w:pPr>
      <w:r w:rsidRPr="00264026">
        <w:rPr>
          <w:b/>
          <w:bCs/>
        </w:rPr>
        <w:t>A. Annual Review</w:t>
      </w:r>
    </w:p>
    <w:p w14:paraId="630FDDF4" w14:textId="77777777" w:rsidR="00264026" w:rsidRPr="00264026" w:rsidRDefault="00264026" w:rsidP="002F7F59">
      <w:pPr>
        <w:numPr>
          <w:ilvl w:val="0"/>
          <w:numId w:val="12"/>
        </w:numPr>
        <w:spacing w:after="0"/>
      </w:pPr>
      <w:r w:rsidRPr="00264026">
        <w:t xml:space="preserve">All policies and procedures will be reviewed annually to ensure: </w:t>
      </w:r>
    </w:p>
    <w:p w14:paraId="72C2B294" w14:textId="77777777" w:rsidR="00264026" w:rsidRPr="00264026" w:rsidRDefault="00264026" w:rsidP="002F7F59">
      <w:pPr>
        <w:numPr>
          <w:ilvl w:val="1"/>
          <w:numId w:val="12"/>
        </w:numPr>
        <w:spacing w:after="0"/>
      </w:pPr>
      <w:r w:rsidRPr="00264026">
        <w:t>Continued compliance with laws and regulations.</w:t>
      </w:r>
    </w:p>
    <w:p w14:paraId="3249C8E9" w14:textId="77777777" w:rsidR="00264026" w:rsidRPr="00264026" w:rsidRDefault="00264026" w:rsidP="002F7F59">
      <w:pPr>
        <w:numPr>
          <w:ilvl w:val="1"/>
          <w:numId w:val="12"/>
        </w:numPr>
        <w:spacing w:after="0"/>
      </w:pPr>
      <w:r w:rsidRPr="00264026">
        <w:t>Alignment with organizational goals and standards.</w:t>
      </w:r>
    </w:p>
    <w:p w14:paraId="53AD50E9" w14:textId="77777777" w:rsidR="00264026" w:rsidRPr="00264026" w:rsidRDefault="00264026" w:rsidP="002F7F59">
      <w:pPr>
        <w:spacing w:after="0"/>
        <w:rPr>
          <w:b/>
          <w:bCs/>
        </w:rPr>
      </w:pPr>
      <w:r w:rsidRPr="00264026">
        <w:rPr>
          <w:b/>
          <w:bCs/>
        </w:rPr>
        <w:t>B. Updates</w:t>
      </w:r>
    </w:p>
    <w:p w14:paraId="3B05D250" w14:textId="77777777" w:rsidR="00264026" w:rsidRPr="00264026" w:rsidRDefault="00264026" w:rsidP="002F7F59">
      <w:pPr>
        <w:numPr>
          <w:ilvl w:val="0"/>
          <w:numId w:val="13"/>
        </w:numPr>
        <w:spacing w:after="0"/>
      </w:pPr>
      <w:r w:rsidRPr="00264026">
        <w:t xml:space="preserve">Policies will be updated as needed to reflect: </w:t>
      </w:r>
    </w:p>
    <w:p w14:paraId="69620E78" w14:textId="77777777" w:rsidR="00264026" w:rsidRPr="00264026" w:rsidRDefault="00264026" w:rsidP="002F7F59">
      <w:pPr>
        <w:numPr>
          <w:ilvl w:val="1"/>
          <w:numId w:val="13"/>
        </w:numPr>
        <w:spacing w:after="0"/>
      </w:pPr>
      <w:r w:rsidRPr="00264026">
        <w:t>Changes in regulations or laws.</w:t>
      </w:r>
    </w:p>
    <w:p w14:paraId="71D1EF67" w14:textId="77777777" w:rsidR="00264026" w:rsidRPr="00264026" w:rsidRDefault="00264026" w:rsidP="002F7F59">
      <w:pPr>
        <w:numPr>
          <w:ilvl w:val="1"/>
          <w:numId w:val="13"/>
        </w:numPr>
        <w:spacing w:after="0"/>
      </w:pPr>
      <w:r w:rsidRPr="00264026">
        <w:t>Feedback from employees or stakeholders.</w:t>
      </w:r>
    </w:p>
    <w:p w14:paraId="1DDA2C25" w14:textId="77777777" w:rsidR="00264026" w:rsidRPr="00264026" w:rsidRDefault="00264026" w:rsidP="002F7F59">
      <w:pPr>
        <w:numPr>
          <w:ilvl w:val="1"/>
          <w:numId w:val="13"/>
        </w:numPr>
        <w:spacing w:after="0"/>
      </w:pPr>
      <w:r w:rsidRPr="00264026">
        <w:t>Operational changes or new initiatives.</w:t>
      </w:r>
    </w:p>
    <w:p w14:paraId="55DC464E" w14:textId="4D857266" w:rsidR="00264026" w:rsidRPr="00264026" w:rsidRDefault="00264026" w:rsidP="002F7F59">
      <w:pPr>
        <w:spacing w:after="0"/>
      </w:pPr>
    </w:p>
    <w:p w14:paraId="7E820762" w14:textId="77777777" w:rsidR="00264026" w:rsidRPr="00264026" w:rsidRDefault="00264026" w:rsidP="002F7F59">
      <w:pPr>
        <w:spacing w:after="0"/>
        <w:rPr>
          <w:b/>
          <w:bCs/>
        </w:rPr>
      </w:pPr>
      <w:r w:rsidRPr="00264026">
        <w:rPr>
          <w:b/>
          <w:bCs/>
        </w:rPr>
        <w:t>7. Recordkeeping</w:t>
      </w:r>
    </w:p>
    <w:p w14:paraId="5D622DC4" w14:textId="77777777" w:rsidR="00264026" w:rsidRPr="00264026" w:rsidRDefault="00264026" w:rsidP="002F7F59">
      <w:pPr>
        <w:numPr>
          <w:ilvl w:val="0"/>
          <w:numId w:val="14"/>
        </w:numPr>
        <w:spacing w:after="0"/>
      </w:pPr>
      <w:r w:rsidRPr="00264026">
        <w:t xml:space="preserve">Maintain records of all policies and procedures, including: </w:t>
      </w:r>
    </w:p>
    <w:p w14:paraId="1A829917" w14:textId="77777777" w:rsidR="00264026" w:rsidRPr="00264026" w:rsidRDefault="00264026" w:rsidP="002F7F59">
      <w:pPr>
        <w:numPr>
          <w:ilvl w:val="1"/>
          <w:numId w:val="14"/>
        </w:numPr>
        <w:spacing w:after="0"/>
      </w:pPr>
      <w:r w:rsidRPr="00264026">
        <w:t>Development and approval dates.</w:t>
      </w:r>
    </w:p>
    <w:p w14:paraId="1F37B583" w14:textId="77777777" w:rsidR="00264026" w:rsidRPr="00264026" w:rsidRDefault="00264026" w:rsidP="002F7F59">
      <w:pPr>
        <w:numPr>
          <w:ilvl w:val="1"/>
          <w:numId w:val="14"/>
        </w:numPr>
        <w:spacing w:after="0"/>
      </w:pPr>
      <w:r w:rsidRPr="00264026">
        <w:t>Revision history.</w:t>
      </w:r>
    </w:p>
    <w:p w14:paraId="373B383C" w14:textId="77777777" w:rsidR="00264026" w:rsidRPr="00264026" w:rsidRDefault="00264026" w:rsidP="002F7F59">
      <w:pPr>
        <w:numPr>
          <w:ilvl w:val="1"/>
          <w:numId w:val="14"/>
        </w:numPr>
        <w:spacing w:after="0"/>
      </w:pPr>
      <w:r w:rsidRPr="00264026">
        <w:t>Training and communication logs.</w:t>
      </w:r>
    </w:p>
    <w:p w14:paraId="75E920DF" w14:textId="658F8245" w:rsidR="00264026" w:rsidRPr="00264026" w:rsidRDefault="00264026" w:rsidP="002F7F59">
      <w:pPr>
        <w:spacing w:after="0"/>
      </w:pPr>
    </w:p>
    <w:p w14:paraId="0B9F0B5E" w14:textId="77777777" w:rsidR="00264026" w:rsidRPr="00264026" w:rsidRDefault="00264026" w:rsidP="002F7F59">
      <w:pPr>
        <w:spacing w:after="0"/>
        <w:rPr>
          <w:b/>
          <w:bCs/>
        </w:rPr>
      </w:pPr>
      <w:r w:rsidRPr="00264026">
        <w:rPr>
          <w:b/>
          <w:bCs/>
        </w:rPr>
        <w:t>8. Employee Acknowledgment</w:t>
      </w:r>
    </w:p>
    <w:p w14:paraId="3A5CD7D0" w14:textId="4659A05D" w:rsidR="00264026" w:rsidRDefault="00264026" w:rsidP="002F7F59">
      <w:pPr>
        <w:numPr>
          <w:ilvl w:val="0"/>
          <w:numId w:val="15"/>
        </w:numPr>
        <w:spacing w:after="0"/>
      </w:pPr>
      <w:r w:rsidRPr="00264026">
        <w:t>Employees must acknowledge receipt and understanding of all policies and procedures upon hire and when updates are issued.</w:t>
      </w:r>
    </w:p>
    <w:sectPr w:rsidR="00264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9C3"/>
    <w:multiLevelType w:val="multilevel"/>
    <w:tmpl w:val="EB3E2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17447"/>
    <w:multiLevelType w:val="multilevel"/>
    <w:tmpl w:val="5086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5CC2"/>
    <w:multiLevelType w:val="multilevel"/>
    <w:tmpl w:val="733C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C4DD1"/>
    <w:multiLevelType w:val="multilevel"/>
    <w:tmpl w:val="3506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14B1"/>
    <w:multiLevelType w:val="multilevel"/>
    <w:tmpl w:val="FFC6F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8631F"/>
    <w:multiLevelType w:val="multilevel"/>
    <w:tmpl w:val="BBB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B1E26"/>
    <w:multiLevelType w:val="multilevel"/>
    <w:tmpl w:val="98D2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84BB4"/>
    <w:multiLevelType w:val="multilevel"/>
    <w:tmpl w:val="1624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72339"/>
    <w:multiLevelType w:val="multilevel"/>
    <w:tmpl w:val="E41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81A5F"/>
    <w:multiLevelType w:val="multilevel"/>
    <w:tmpl w:val="E7CC2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81264"/>
    <w:multiLevelType w:val="multilevel"/>
    <w:tmpl w:val="4EDA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467E1"/>
    <w:multiLevelType w:val="multilevel"/>
    <w:tmpl w:val="C2F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507B5"/>
    <w:multiLevelType w:val="multilevel"/>
    <w:tmpl w:val="D29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B0B98"/>
    <w:multiLevelType w:val="multilevel"/>
    <w:tmpl w:val="0A7EC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51742"/>
    <w:multiLevelType w:val="multilevel"/>
    <w:tmpl w:val="C8C23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922724">
    <w:abstractNumId w:val="14"/>
  </w:num>
  <w:num w:numId="2" w16cid:durableId="1512181765">
    <w:abstractNumId w:val="11"/>
  </w:num>
  <w:num w:numId="3" w16cid:durableId="1917590575">
    <w:abstractNumId w:val="6"/>
  </w:num>
  <w:num w:numId="4" w16cid:durableId="1606839001">
    <w:abstractNumId w:val="9"/>
  </w:num>
  <w:num w:numId="5" w16cid:durableId="1347898696">
    <w:abstractNumId w:val="8"/>
  </w:num>
  <w:num w:numId="6" w16cid:durableId="290521961">
    <w:abstractNumId w:val="1"/>
  </w:num>
  <w:num w:numId="7" w16cid:durableId="202254609">
    <w:abstractNumId w:val="12"/>
  </w:num>
  <w:num w:numId="8" w16cid:durableId="1257514414">
    <w:abstractNumId w:val="4"/>
  </w:num>
  <w:num w:numId="9" w16cid:durableId="234975768">
    <w:abstractNumId w:val="7"/>
  </w:num>
  <w:num w:numId="10" w16cid:durableId="49890015">
    <w:abstractNumId w:val="10"/>
  </w:num>
  <w:num w:numId="11" w16cid:durableId="387919714">
    <w:abstractNumId w:val="5"/>
  </w:num>
  <w:num w:numId="12" w16cid:durableId="937980034">
    <w:abstractNumId w:val="13"/>
  </w:num>
  <w:num w:numId="13" w16cid:durableId="2098135680">
    <w:abstractNumId w:val="0"/>
  </w:num>
  <w:num w:numId="14" w16cid:durableId="1630667271">
    <w:abstractNumId w:val="3"/>
  </w:num>
  <w:num w:numId="15" w16cid:durableId="20048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26"/>
    <w:rsid w:val="00261FA2"/>
    <w:rsid w:val="00264026"/>
    <w:rsid w:val="002F7F59"/>
    <w:rsid w:val="004234FE"/>
    <w:rsid w:val="00484B2C"/>
    <w:rsid w:val="007516A7"/>
    <w:rsid w:val="008D60B4"/>
    <w:rsid w:val="00AC200F"/>
    <w:rsid w:val="00CF7AA4"/>
    <w:rsid w:val="00EB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26F8"/>
  <w15:chartTrackingRefBased/>
  <w15:docId w15:val="{324C0E94-41CA-4C71-AF8D-53ECF422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2377">
      <w:bodyDiv w:val="1"/>
      <w:marLeft w:val="0"/>
      <w:marRight w:val="0"/>
      <w:marTop w:val="0"/>
      <w:marBottom w:val="0"/>
      <w:divBdr>
        <w:top w:val="none" w:sz="0" w:space="0" w:color="auto"/>
        <w:left w:val="none" w:sz="0" w:space="0" w:color="auto"/>
        <w:bottom w:val="none" w:sz="0" w:space="0" w:color="auto"/>
        <w:right w:val="none" w:sz="0" w:space="0" w:color="auto"/>
      </w:divBdr>
    </w:div>
    <w:div w:id="9433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2025-06-17T19:40:00Z</dcterms:created>
  <dcterms:modified xsi:type="dcterms:W3CDTF">2025-06-17T19:40:00Z</dcterms:modified>
</cp:coreProperties>
</file>