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6CC2" w14:textId="0A4456FB" w:rsidR="009A3E65" w:rsidRDefault="00FA5CC1" w:rsidP="00A97455">
      <w:pPr>
        <w:spacing w:after="0"/>
        <w:rPr>
          <w:b/>
          <w:bCs/>
        </w:rPr>
      </w:pPr>
      <w:r>
        <w:rPr>
          <w:b/>
          <w:bCs/>
        </w:rPr>
        <w:t>Family First Homecare</w:t>
      </w:r>
      <w:r w:rsidR="009A3E65" w:rsidRPr="009A3E65">
        <w:br/>
      </w:r>
      <w:r w:rsidR="009A3E65" w:rsidRPr="009A3E65">
        <w:rPr>
          <w:b/>
          <w:bCs/>
        </w:rPr>
        <w:t>Client Record Review Policy</w:t>
      </w:r>
    </w:p>
    <w:p w14:paraId="51E6F4B6" w14:textId="77777777" w:rsidR="00432125" w:rsidRDefault="00432125" w:rsidP="00A97455">
      <w:pPr>
        <w:spacing w:after="0"/>
        <w:rPr>
          <w:b/>
          <w:bCs/>
        </w:rPr>
      </w:pPr>
    </w:p>
    <w:p w14:paraId="5AFF8F84" w14:textId="52FB201B" w:rsidR="00432125" w:rsidRPr="00432125" w:rsidRDefault="00432125" w:rsidP="00432125">
      <w:pPr>
        <w:spacing w:after="0"/>
      </w:pPr>
      <w:r w:rsidRPr="00432125">
        <w:t>Effective Date: 0</w:t>
      </w:r>
      <w:r w:rsidR="0095469F">
        <w:t>6</w:t>
      </w:r>
      <w:r w:rsidRPr="00432125">
        <w:t>/01/202</w:t>
      </w:r>
      <w:r w:rsidR="0095469F">
        <w:t>5</w:t>
      </w:r>
      <w:r w:rsidRPr="00432125">
        <w:t xml:space="preserve"> </w:t>
      </w:r>
    </w:p>
    <w:p w14:paraId="19319F96" w14:textId="77777777" w:rsidR="00432125" w:rsidRPr="00432125" w:rsidRDefault="00432125" w:rsidP="00432125">
      <w:pPr>
        <w:spacing w:after="0"/>
      </w:pPr>
      <w:r w:rsidRPr="00432125">
        <w:t xml:space="preserve">Revision Date: _______________________________ </w:t>
      </w:r>
    </w:p>
    <w:p w14:paraId="1FC3EECC" w14:textId="77777777" w:rsidR="00432125" w:rsidRPr="00432125" w:rsidRDefault="00432125" w:rsidP="00432125">
      <w:pPr>
        <w:spacing w:after="0"/>
      </w:pPr>
      <w:r w:rsidRPr="00432125">
        <w:t>Approved by: ________________________________</w:t>
      </w:r>
    </w:p>
    <w:p w14:paraId="3AACCF84" w14:textId="77777777" w:rsidR="00432125" w:rsidRPr="00432125" w:rsidRDefault="00432125" w:rsidP="00432125">
      <w:pPr>
        <w:spacing w:after="0"/>
      </w:pPr>
      <w:r w:rsidRPr="00432125">
        <w:t xml:space="preserve">Signature: ___________________________________ </w:t>
      </w:r>
    </w:p>
    <w:p w14:paraId="496844B8" w14:textId="76A07765" w:rsidR="00432125" w:rsidRPr="009A3E65" w:rsidRDefault="00432125" w:rsidP="00A97455">
      <w:pPr>
        <w:spacing w:after="0"/>
      </w:pPr>
      <w:r w:rsidRPr="00432125">
        <w:t>Applies to: All staff, contractors, and volunteers involved in participant care</w:t>
      </w:r>
    </w:p>
    <w:p w14:paraId="79201102" w14:textId="3A7922D3" w:rsidR="009A3E65" w:rsidRPr="009A3E65" w:rsidRDefault="009A3E65" w:rsidP="00A97455">
      <w:pPr>
        <w:spacing w:after="0"/>
      </w:pPr>
    </w:p>
    <w:p w14:paraId="5E398551" w14:textId="2158DC3C" w:rsidR="009A3E65" w:rsidRPr="009A3E65" w:rsidRDefault="009A3E65" w:rsidP="00A97455">
      <w:pPr>
        <w:spacing w:after="0"/>
      </w:pPr>
      <w:r w:rsidRPr="009A3E65">
        <w:rPr>
          <w:b/>
          <w:bCs/>
        </w:rPr>
        <w:t>Policy</w:t>
      </w:r>
      <w:r w:rsidRPr="009A3E65">
        <w:br/>
      </w:r>
      <w:r w:rsidR="00FA5CC1">
        <w:t>Family First Homecare</w:t>
      </w:r>
      <w:r w:rsidRPr="009A3E65">
        <w:t xml:space="preserve"> is committed to ensuring the accuracy, completeness, and confidentiality of client records. Regular reviews of client records are conducted to maintain compliance with regulatory standards, support high-quality care delivery, and protect client rights. This policy establishes guidelines for the systematic review of client records to identify and correct deficiencies, ensure proper documentation, and uphold privacy standards.</w:t>
      </w:r>
    </w:p>
    <w:p w14:paraId="5FBC5D8C" w14:textId="184C1974" w:rsidR="009A3E65" w:rsidRPr="009A3E65" w:rsidRDefault="009A3E65" w:rsidP="00A97455">
      <w:pPr>
        <w:spacing w:after="0"/>
      </w:pPr>
    </w:p>
    <w:p w14:paraId="585DBDFE" w14:textId="77777777" w:rsidR="009A3E65" w:rsidRPr="009A3E65" w:rsidRDefault="009A3E65" w:rsidP="00A97455">
      <w:pPr>
        <w:spacing w:after="0"/>
      </w:pPr>
      <w:r w:rsidRPr="009A3E65">
        <w:rPr>
          <w:b/>
          <w:bCs/>
        </w:rPr>
        <w:t>Procedure</w:t>
      </w:r>
    </w:p>
    <w:p w14:paraId="1F4E95F6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t>Scope and Purpose of Client Record Reviews</w:t>
      </w:r>
    </w:p>
    <w:p w14:paraId="24DBCC4B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rPr>
          <w:b/>
          <w:bCs/>
        </w:rPr>
        <w:t>Scope:</w:t>
      </w:r>
      <w:r w:rsidRPr="009A3E65">
        <w:t xml:space="preserve"> </w:t>
      </w:r>
    </w:p>
    <w:p w14:paraId="1F392F7E" w14:textId="17301AF3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 xml:space="preserve">Applies to all client records maintained by </w:t>
      </w:r>
      <w:r w:rsidR="00FA5CC1">
        <w:t>Family First Homecare</w:t>
      </w:r>
      <w:r w:rsidRPr="009A3E65">
        <w:t>, including paper and electronic files.</w:t>
      </w:r>
    </w:p>
    <w:p w14:paraId="6FDFAADE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rPr>
          <w:b/>
          <w:bCs/>
        </w:rPr>
        <w:t>Purpose:</w:t>
      </w:r>
      <w:r w:rsidRPr="009A3E65">
        <w:t xml:space="preserve"> </w:t>
      </w:r>
    </w:p>
    <w:p w14:paraId="72AB0C65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Ensure records are accurate, complete, and up-to-date.</w:t>
      </w:r>
    </w:p>
    <w:p w14:paraId="27076160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Verify compliance with care plans, policies, and regulatory requirements.</w:t>
      </w:r>
    </w:p>
    <w:p w14:paraId="612F5BE4" w14:textId="77777777" w:rsidR="009A3E65" w:rsidRDefault="009A3E65" w:rsidP="00A97455">
      <w:pPr>
        <w:numPr>
          <w:ilvl w:val="2"/>
          <w:numId w:val="1"/>
        </w:numPr>
        <w:spacing w:after="0"/>
      </w:pPr>
      <w:r w:rsidRPr="009A3E65">
        <w:t>Identify and address documentation deficiencies or inconsistencies.</w:t>
      </w:r>
    </w:p>
    <w:p w14:paraId="589D45B1" w14:textId="77777777" w:rsidR="00A97455" w:rsidRPr="009A3E65" w:rsidRDefault="00A97455" w:rsidP="00A97455">
      <w:pPr>
        <w:spacing w:after="0"/>
        <w:ind w:left="2160"/>
      </w:pPr>
    </w:p>
    <w:p w14:paraId="70E5269F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t>Frequency of Reviews</w:t>
      </w:r>
    </w:p>
    <w:p w14:paraId="22079813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t xml:space="preserve">Routine record reviews will be conducted </w:t>
      </w:r>
      <w:r w:rsidRPr="009A3E65">
        <w:rPr>
          <w:b/>
          <w:bCs/>
        </w:rPr>
        <w:t>quarterly</w:t>
      </w:r>
      <w:r w:rsidRPr="009A3E65">
        <w:t xml:space="preserve"> or as required by regulations.</w:t>
      </w:r>
    </w:p>
    <w:p w14:paraId="1861E38D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t xml:space="preserve">Additional reviews may be conducted in response to: </w:t>
      </w:r>
    </w:p>
    <w:p w14:paraId="7E63591B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Client incidents or complaints.</w:t>
      </w:r>
    </w:p>
    <w:p w14:paraId="445E6C8D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Audits by licensing or regulatory bodies.</w:t>
      </w:r>
    </w:p>
    <w:p w14:paraId="75772DEB" w14:textId="77777777" w:rsidR="009A3E65" w:rsidRDefault="009A3E65" w:rsidP="00A97455">
      <w:pPr>
        <w:numPr>
          <w:ilvl w:val="2"/>
          <w:numId w:val="1"/>
        </w:numPr>
        <w:spacing w:after="0"/>
      </w:pPr>
      <w:r w:rsidRPr="009A3E65">
        <w:t>Internal quality improvement initiatives.</w:t>
      </w:r>
    </w:p>
    <w:p w14:paraId="7D1A4C14" w14:textId="77777777" w:rsidR="00A97455" w:rsidRPr="009A3E65" w:rsidRDefault="00A97455" w:rsidP="00A97455">
      <w:pPr>
        <w:spacing w:after="0"/>
        <w:ind w:left="2160"/>
      </w:pPr>
    </w:p>
    <w:p w14:paraId="78298242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t>Components of a Client Record Review</w:t>
      </w:r>
    </w:p>
    <w:p w14:paraId="6B7721C6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t xml:space="preserve">Verify that each record includes: </w:t>
      </w:r>
    </w:p>
    <w:p w14:paraId="54579640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Client demographic information and emergency contacts.</w:t>
      </w:r>
    </w:p>
    <w:p w14:paraId="3F2BEFB0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Signed and current care plans.</w:t>
      </w:r>
    </w:p>
    <w:p w14:paraId="139715FF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Documentation of care and services provided.</w:t>
      </w:r>
    </w:p>
    <w:p w14:paraId="2633900F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Medication administration records, if applicable.</w:t>
      </w:r>
    </w:p>
    <w:p w14:paraId="232A60AC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Incident reports, if any.</w:t>
      </w:r>
    </w:p>
    <w:p w14:paraId="2BCB7C6E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t xml:space="preserve">Ensure timeliness and accuracy of entries: </w:t>
      </w:r>
    </w:p>
    <w:p w14:paraId="3871488D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All entries must be dated, signed, and completed in real-time.</w:t>
      </w:r>
    </w:p>
    <w:p w14:paraId="6CF912BA" w14:textId="77777777" w:rsidR="009A3E65" w:rsidRDefault="009A3E65" w:rsidP="00A97455">
      <w:pPr>
        <w:numPr>
          <w:ilvl w:val="1"/>
          <w:numId w:val="1"/>
        </w:numPr>
        <w:spacing w:after="0"/>
      </w:pPr>
      <w:r w:rsidRPr="009A3E65">
        <w:t>Confirm compliance with confidentiality and privacy standards.</w:t>
      </w:r>
    </w:p>
    <w:p w14:paraId="296FE669" w14:textId="77777777" w:rsidR="00A97455" w:rsidRPr="009A3E65" w:rsidRDefault="00A97455" w:rsidP="00A97455">
      <w:pPr>
        <w:spacing w:after="0"/>
        <w:ind w:left="1440"/>
      </w:pPr>
    </w:p>
    <w:p w14:paraId="2A504AAE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lastRenderedPageBreak/>
        <w:t>Review Process</w:t>
      </w:r>
    </w:p>
    <w:p w14:paraId="654DB845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rPr>
          <w:b/>
          <w:bCs/>
        </w:rPr>
        <w:t>Assignment:</w:t>
      </w:r>
      <w:r w:rsidRPr="009A3E65">
        <w:t xml:space="preserve"> </w:t>
      </w:r>
    </w:p>
    <w:p w14:paraId="71A31EB5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Supervisors or designated staff will conduct record reviews according to a scheduled plan.</w:t>
      </w:r>
    </w:p>
    <w:p w14:paraId="19DDF852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rPr>
          <w:b/>
          <w:bCs/>
        </w:rPr>
        <w:t>Audit Tools:</w:t>
      </w:r>
      <w:r w:rsidRPr="009A3E65">
        <w:t xml:space="preserve"> </w:t>
      </w:r>
    </w:p>
    <w:p w14:paraId="738C3149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Use standardized checklists or templates to ensure consistency and thoroughness.</w:t>
      </w:r>
    </w:p>
    <w:p w14:paraId="644BB301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rPr>
          <w:b/>
          <w:bCs/>
        </w:rPr>
        <w:t>Documentation:</w:t>
      </w:r>
      <w:r w:rsidRPr="009A3E65">
        <w:t xml:space="preserve"> </w:t>
      </w:r>
    </w:p>
    <w:p w14:paraId="471F265F" w14:textId="77777777" w:rsidR="009A3E65" w:rsidRDefault="009A3E65" w:rsidP="00A97455">
      <w:pPr>
        <w:numPr>
          <w:ilvl w:val="2"/>
          <w:numId w:val="1"/>
        </w:numPr>
        <w:spacing w:after="0"/>
      </w:pPr>
      <w:r w:rsidRPr="009A3E65">
        <w:t>Record findings in a Client Record Review Report, noting any deficiencies or areas requiring improvement.</w:t>
      </w:r>
    </w:p>
    <w:p w14:paraId="716AD714" w14:textId="77777777" w:rsidR="00A97455" w:rsidRPr="009A3E65" w:rsidRDefault="00A97455" w:rsidP="00A97455">
      <w:pPr>
        <w:spacing w:after="0"/>
        <w:ind w:left="2160"/>
      </w:pPr>
    </w:p>
    <w:p w14:paraId="110FF1C4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t>Follow-Up and Corrective Actions</w:t>
      </w:r>
    </w:p>
    <w:p w14:paraId="2BBAAB38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rPr>
          <w:b/>
          <w:bCs/>
        </w:rPr>
        <w:t>Addressing Deficiencies:</w:t>
      </w:r>
      <w:r w:rsidRPr="009A3E65">
        <w:t xml:space="preserve"> </w:t>
      </w:r>
    </w:p>
    <w:p w14:paraId="334753F8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Notify the responsible employee or team of any missing or incorrect documentation.</w:t>
      </w:r>
    </w:p>
    <w:p w14:paraId="526D15A7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 xml:space="preserve">Set a deadline for completing corrections, typically within </w:t>
      </w:r>
      <w:r w:rsidRPr="009A3E65">
        <w:rPr>
          <w:b/>
          <w:bCs/>
        </w:rPr>
        <w:t>5 business days</w:t>
      </w:r>
      <w:r w:rsidRPr="009A3E65">
        <w:t>.</w:t>
      </w:r>
    </w:p>
    <w:p w14:paraId="3DE4893A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rPr>
          <w:b/>
          <w:bCs/>
        </w:rPr>
        <w:t>Training and Support:</w:t>
      </w:r>
      <w:r w:rsidRPr="009A3E65">
        <w:t xml:space="preserve"> </w:t>
      </w:r>
    </w:p>
    <w:p w14:paraId="03713C95" w14:textId="77777777" w:rsidR="009A3E65" w:rsidRPr="009A3E65" w:rsidRDefault="009A3E65" w:rsidP="00A97455">
      <w:pPr>
        <w:numPr>
          <w:ilvl w:val="2"/>
          <w:numId w:val="1"/>
        </w:numPr>
        <w:spacing w:after="0"/>
      </w:pPr>
      <w:r w:rsidRPr="009A3E65">
        <w:t>Provide additional training to staff if documentation issues are recurring or widespread.</w:t>
      </w:r>
    </w:p>
    <w:p w14:paraId="2A2DD0AF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rPr>
          <w:b/>
          <w:bCs/>
        </w:rPr>
        <w:t>Monitoring:</w:t>
      </w:r>
      <w:r w:rsidRPr="009A3E65">
        <w:t xml:space="preserve"> </w:t>
      </w:r>
    </w:p>
    <w:p w14:paraId="3AAB9806" w14:textId="77777777" w:rsidR="009A3E65" w:rsidRDefault="009A3E65" w:rsidP="00A97455">
      <w:pPr>
        <w:numPr>
          <w:ilvl w:val="2"/>
          <w:numId w:val="1"/>
        </w:numPr>
        <w:spacing w:after="0"/>
      </w:pPr>
      <w:r w:rsidRPr="009A3E65">
        <w:t>Supervisors will follow up to ensure deficiencies have been corrected.</w:t>
      </w:r>
    </w:p>
    <w:p w14:paraId="26777E91" w14:textId="77777777" w:rsidR="00A97455" w:rsidRPr="009A3E65" w:rsidRDefault="00A97455" w:rsidP="00A97455">
      <w:pPr>
        <w:spacing w:after="0"/>
        <w:ind w:left="2160"/>
      </w:pPr>
    </w:p>
    <w:p w14:paraId="63F3FED6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t>Confidentiality and Security</w:t>
      </w:r>
    </w:p>
    <w:p w14:paraId="22843DB9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t>Reviews must be conducted in a manner that upholds the confidentiality of client records.</w:t>
      </w:r>
    </w:p>
    <w:p w14:paraId="46409DDA" w14:textId="77777777" w:rsidR="009A3E65" w:rsidRDefault="009A3E65" w:rsidP="00A97455">
      <w:pPr>
        <w:numPr>
          <w:ilvl w:val="1"/>
          <w:numId w:val="1"/>
        </w:numPr>
        <w:spacing w:after="0"/>
      </w:pPr>
      <w:r w:rsidRPr="009A3E65">
        <w:t>All client information must be securely stored and only accessed by authorized personnel.</w:t>
      </w:r>
    </w:p>
    <w:p w14:paraId="03C5CB0E" w14:textId="77777777" w:rsidR="00A97455" w:rsidRPr="009A3E65" w:rsidRDefault="00A97455" w:rsidP="00A97455">
      <w:pPr>
        <w:spacing w:after="0"/>
        <w:ind w:left="1440"/>
      </w:pPr>
    </w:p>
    <w:p w14:paraId="37F47E26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t>Compliance and Reporting</w:t>
      </w:r>
    </w:p>
    <w:p w14:paraId="39985C5C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t>Findings from record reviews will be summarized and reported to the Administrator and Quality Management Team.</w:t>
      </w:r>
    </w:p>
    <w:p w14:paraId="251C061F" w14:textId="77777777" w:rsidR="009A3E65" w:rsidRDefault="009A3E65" w:rsidP="00A97455">
      <w:pPr>
        <w:numPr>
          <w:ilvl w:val="1"/>
          <w:numId w:val="1"/>
        </w:numPr>
        <w:spacing w:after="0"/>
      </w:pPr>
      <w:r w:rsidRPr="009A3E65">
        <w:t xml:space="preserve">Records of the review process will be maintained for a minimum of </w:t>
      </w:r>
      <w:r w:rsidRPr="009A3E65">
        <w:rPr>
          <w:b/>
          <w:bCs/>
        </w:rPr>
        <w:t>3 years</w:t>
      </w:r>
      <w:r w:rsidRPr="009A3E65">
        <w:t xml:space="preserve"> or as required by law.</w:t>
      </w:r>
    </w:p>
    <w:p w14:paraId="147CFEE9" w14:textId="77777777" w:rsidR="00A97455" w:rsidRPr="009A3E65" w:rsidRDefault="00A97455" w:rsidP="00A97455">
      <w:pPr>
        <w:spacing w:after="0"/>
        <w:ind w:left="1440"/>
      </w:pPr>
    </w:p>
    <w:p w14:paraId="3F239ECA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t>Training and Awareness</w:t>
      </w:r>
    </w:p>
    <w:p w14:paraId="548F88D1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t>Employees will be trained on proper recordkeeping practices during onboarding and annual refreshers.</w:t>
      </w:r>
    </w:p>
    <w:p w14:paraId="2180A72C" w14:textId="77777777" w:rsidR="009A3E65" w:rsidRDefault="009A3E65" w:rsidP="00A97455">
      <w:pPr>
        <w:numPr>
          <w:ilvl w:val="1"/>
          <w:numId w:val="1"/>
        </w:numPr>
        <w:spacing w:after="0"/>
      </w:pPr>
      <w:r w:rsidRPr="009A3E65">
        <w:t>Supervisors will reinforce the importance of accurate and complete documentation during team meetings and performance reviews.</w:t>
      </w:r>
    </w:p>
    <w:p w14:paraId="6C222EF1" w14:textId="77777777" w:rsidR="00A97455" w:rsidRPr="009A3E65" w:rsidRDefault="00A97455" w:rsidP="00A97455">
      <w:pPr>
        <w:spacing w:after="0"/>
        <w:ind w:left="1440"/>
      </w:pPr>
    </w:p>
    <w:p w14:paraId="5F9A1661" w14:textId="77777777" w:rsidR="009A3E65" w:rsidRPr="009A3E65" w:rsidRDefault="009A3E65" w:rsidP="00A97455">
      <w:pPr>
        <w:numPr>
          <w:ilvl w:val="0"/>
          <w:numId w:val="1"/>
        </w:numPr>
        <w:spacing w:after="0"/>
      </w:pPr>
      <w:r w:rsidRPr="009A3E65">
        <w:rPr>
          <w:b/>
          <w:bCs/>
        </w:rPr>
        <w:t>Policy Review</w:t>
      </w:r>
    </w:p>
    <w:p w14:paraId="35596772" w14:textId="77777777" w:rsidR="009A3E65" w:rsidRPr="009A3E65" w:rsidRDefault="009A3E65" w:rsidP="00A97455">
      <w:pPr>
        <w:numPr>
          <w:ilvl w:val="1"/>
          <w:numId w:val="1"/>
        </w:numPr>
        <w:spacing w:after="0"/>
      </w:pPr>
      <w:r w:rsidRPr="009A3E65">
        <w:t>This policy will be reviewed annually and updated as needed to reflect changes in best practices, regulatory requirements, or organizational needs.</w:t>
      </w:r>
    </w:p>
    <w:p w14:paraId="68438A30" w14:textId="77777777" w:rsidR="009A3E65" w:rsidRDefault="009A3E65" w:rsidP="00A97455">
      <w:pPr>
        <w:spacing w:after="0"/>
      </w:pPr>
    </w:p>
    <w:sectPr w:rsidR="009A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577FB"/>
    <w:multiLevelType w:val="multilevel"/>
    <w:tmpl w:val="64B8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265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65"/>
    <w:rsid w:val="001923BD"/>
    <w:rsid w:val="00395EFE"/>
    <w:rsid w:val="00432125"/>
    <w:rsid w:val="00651A5C"/>
    <w:rsid w:val="008D60B4"/>
    <w:rsid w:val="00942198"/>
    <w:rsid w:val="0095469F"/>
    <w:rsid w:val="009A3E65"/>
    <w:rsid w:val="00A97455"/>
    <w:rsid w:val="00F96672"/>
    <w:rsid w:val="00FA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A9C4"/>
  <w15:chartTrackingRefBased/>
  <w15:docId w15:val="{A6142E34-4360-472C-B514-D14AF784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Miranda</dc:creator>
  <cp:keywords/>
  <dc:description/>
  <cp:lastModifiedBy>Kevin Miranda</cp:lastModifiedBy>
  <cp:revision>2</cp:revision>
  <dcterms:created xsi:type="dcterms:W3CDTF">2025-06-17T18:07:00Z</dcterms:created>
  <dcterms:modified xsi:type="dcterms:W3CDTF">2025-06-17T18:07:00Z</dcterms:modified>
</cp:coreProperties>
</file>